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4814F" w14:textId="77777777" w:rsidR="00866825" w:rsidRDefault="00866825" w:rsidP="00E631B2">
      <w:pPr>
        <w:pStyle w:val="Heading1"/>
      </w:pPr>
    </w:p>
    <w:p w14:paraId="253EE631" w14:textId="750E180A" w:rsidR="00EF1731" w:rsidRPr="00FE3BAC" w:rsidRDefault="005F78CA" w:rsidP="00FE3BAC">
      <w:pPr>
        <w:jc w:val="center"/>
        <w:rPr>
          <w:b/>
          <w:sz w:val="72"/>
          <w:szCs w:val="72"/>
        </w:rPr>
      </w:pPr>
      <w:bookmarkStart w:id="0" w:name="_Table_of_Contents"/>
      <w:bookmarkEnd w:id="0"/>
      <w:r w:rsidRPr="00FE3BAC">
        <w:rPr>
          <w:b/>
          <w:sz w:val="72"/>
          <w:szCs w:val="72"/>
        </w:rPr>
        <w:t>Fort Payne Middle School</w:t>
      </w:r>
    </w:p>
    <w:p w14:paraId="3103EF63" w14:textId="77777777" w:rsidR="0002122F" w:rsidRPr="008E1D4A" w:rsidRDefault="0002122F" w:rsidP="0002122F"/>
    <w:p w14:paraId="32EF92FE" w14:textId="18DC3EE7" w:rsidR="00EF1731" w:rsidRPr="008D59D3" w:rsidRDefault="00EF1731" w:rsidP="008D59D3">
      <w:pPr>
        <w:jc w:val="center"/>
        <w:rPr>
          <w:b/>
          <w:sz w:val="40"/>
          <w:szCs w:val="40"/>
        </w:rPr>
      </w:pPr>
      <w:r w:rsidRPr="008D59D3">
        <w:rPr>
          <w:b/>
          <w:sz w:val="40"/>
          <w:szCs w:val="40"/>
        </w:rPr>
        <w:t>Parent/Student Handbook</w:t>
      </w:r>
    </w:p>
    <w:p w14:paraId="16DCF632" w14:textId="54097482" w:rsidR="00EF1731" w:rsidRPr="008E1D4A" w:rsidRDefault="00EF1731" w:rsidP="00EF1731">
      <w:pPr>
        <w:pStyle w:val="BodyText"/>
      </w:pPr>
    </w:p>
    <w:p w14:paraId="253806EF" w14:textId="15709129" w:rsidR="00026BC3" w:rsidRPr="008E1D4A" w:rsidRDefault="00026BC3" w:rsidP="00EF1731">
      <w:pPr>
        <w:pStyle w:val="BodyText"/>
      </w:pPr>
    </w:p>
    <w:p w14:paraId="4C8290F9" w14:textId="77777777" w:rsidR="00EF1731" w:rsidRPr="008E1D4A" w:rsidRDefault="00EF1731" w:rsidP="00EF1731">
      <w:pPr>
        <w:jc w:val="center"/>
        <w:rPr>
          <w:rFonts w:cs="Arial"/>
          <w:b/>
          <w:u w:val="single"/>
        </w:rPr>
      </w:pPr>
    </w:p>
    <w:p w14:paraId="7B1A07B9" w14:textId="38666D79" w:rsidR="00EF1731" w:rsidRPr="008E1D4A" w:rsidRDefault="00EF1731" w:rsidP="00EF1731">
      <w:pPr>
        <w:jc w:val="center"/>
        <w:rPr>
          <w:rFonts w:cs="Arial"/>
          <w:b/>
          <w:u w:val="single"/>
        </w:rPr>
      </w:pPr>
      <w:r w:rsidRPr="008E1D4A">
        <w:rPr>
          <w:noProof/>
          <w:snapToGrid/>
        </w:rPr>
        <w:drawing>
          <wp:inline distT="0" distB="0" distL="0" distR="0" wp14:anchorId="0276DE68" wp14:editId="6E9378FC">
            <wp:extent cx="2724150" cy="2495550"/>
            <wp:effectExtent l="0" t="0" r="0" b="0"/>
            <wp:docPr id="8" name="Picture 8" descr="C:\Users\bjett\AppData\Local\Microsoft\Windows\Temporary Internet Files\Content.Outlook\TC36U50F\Door Sign P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ett\AppData\Local\Microsoft\Windows\Temporary Internet Files\Content.Outlook\TC36U50F\Door Sign Proo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495550"/>
                    </a:xfrm>
                    <a:prstGeom prst="rect">
                      <a:avLst/>
                    </a:prstGeom>
                    <a:noFill/>
                    <a:ln>
                      <a:noFill/>
                    </a:ln>
                  </pic:spPr>
                </pic:pic>
              </a:graphicData>
            </a:graphic>
          </wp:inline>
        </w:drawing>
      </w:r>
    </w:p>
    <w:p w14:paraId="474DBF22" w14:textId="1A7D88F8" w:rsidR="00EF1731" w:rsidRPr="008E1D4A" w:rsidRDefault="00EF1731" w:rsidP="00DB18E6">
      <w:pPr>
        <w:rPr>
          <w:rFonts w:cs="Arial"/>
          <w:b/>
          <w:sz w:val="36"/>
          <w:szCs w:val="36"/>
          <w:u w:val="single"/>
        </w:rPr>
      </w:pPr>
    </w:p>
    <w:p w14:paraId="5CFC58F9" w14:textId="77777777" w:rsidR="00026BC3" w:rsidRPr="008E1D4A" w:rsidRDefault="00026BC3" w:rsidP="00026BC3">
      <w:pPr>
        <w:pStyle w:val="BodyText"/>
      </w:pPr>
    </w:p>
    <w:p w14:paraId="4A6E2D5E" w14:textId="4CED8672" w:rsidR="00E94AB6" w:rsidRPr="00102759" w:rsidRDefault="00102759" w:rsidP="00E94AB6">
      <w:pPr>
        <w:pStyle w:val="Heading3"/>
        <w:jc w:val="center"/>
        <w:rPr>
          <w:strike/>
          <w:sz w:val="32"/>
        </w:rPr>
      </w:pPr>
      <w:r w:rsidRPr="005A2B52">
        <w:rPr>
          <w:sz w:val="32"/>
        </w:rPr>
        <w:t>2023-</w:t>
      </w:r>
      <w:r w:rsidR="005A2B52">
        <w:rPr>
          <w:sz w:val="32"/>
        </w:rPr>
        <w:t>20</w:t>
      </w:r>
      <w:r w:rsidRPr="005A2B52">
        <w:rPr>
          <w:sz w:val="32"/>
        </w:rPr>
        <w:t>24</w:t>
      </w:r>
    </w:p>
    <w:p w14:paraId="0C617D42" w14:textId="77777777" w:rsidR="00E94AB6" w:rsidRPr="008E1D4A" w:rsidRDefault="00E94AB6" w:rsidP="00E94AB6"/>
    <w:p w14:paraId="673EDDEA" w14:textId="77777777" w:rsidR="005F78CA" w:rsidRPr="008D59D3" w:rsidRDefault="005F78CA" w:rsidP="008D59D3">
      <w:pPr>
        <w:jc w:val="center"/>
        <w:rPr>
          <w:sz w:val="28"/>
          <w:szCs w:val="28"/>
        </w:rPr>
      </w:pPr>
      <w:r w:rsidRPr="008D59D3">
        <w:rPr>
          <w:sz w:val="28"/>
          <w:szCs w:val="28"/>
        </w:rPr>
        <w:t>Mr. Shane Byrd, Principal</w:t>
      </w:r>
    </w:p>
    <w:p w14:paraId="71D4593C" w14:textId="073DB02A" w:rsidR="005F78CA" w:rsidRDefault="0059784C" w:rsidP="008D59D3">
      <w:pPr>
        <w:jc w:val="center"/>
        <w:rPr>
          <w:sz w:val="28"/>
          <w:szCs w:val="28"/>
        </w:rPr>
      </w:pPr>
      <w:r w:rsidRPr="00E367CC">
        <w:rPr>
          <w:sz w:val="28"/>
          <w:szCs w:val="28"/>
        </w:rPr>
        <w:t>Mrs. Jordan Giles</w:t>
      </w:r>
      <w:r w:rsidR="005F78CA" w:rsidRPr="008D59D3">
        <w:rPr>
          <w:sz w:val="28"/>
          <w:szCs w:val="28"/>
        </w:rPr>
        <w:t>, Assistant Principal</w:t>
      </w:r>
    </w:p>
    <w:p w14:paraId="649BF9BF" w14:textId="4C900997" w:rsidR="001351C4" w:rsidRPr="001351C4" w:rsidRDefault="001351C4" w:rsidP="001351C4">
      <w:pPr>
        <w:jc w:val="center"/>
        <w:rPr>
          <w:sz w:val="28"/>
          <w:szCs w:val="28"/>
        </w:rPr>
      </w:pPr>
      <w:r w:rsidRPr="001351C4">
        <w:rPr>
          <w:sz w:val="28"/>
          <w:szCs w:val="28"/>
        </w:rPr>
        <w:t>Mrs. Jackie Jennings, Assistant Principal</w:t>
      </w:r>
    </w:p>
    <w:p w14:paraId="3EDFDEC5" w14:textId="77777777" w:rsidR="005F78CA" w:rsidRPr="008D59D3" w:rsidRDefault="005F78CA" w:rsidP="008D59D3">
      <w:pPr>
        <w:jc w:val="center"/>
        <w:rPr>
          <w:sz w:val="28"/>
          <w:szCs w:val="28"/>
        </w:rPr>
      </w:pPr>
      <w:r w:rsidRPr="008D59D3">
        <w:rPr>
          <w:sz w:val="28"/>
          <w:szCs w:val="28"/>
        </w:rPr>
        <w:t>Ms. Shannon Patterson, Guidance Counselor</w:t>
      </w:r>
    </w:p>
    <w:p w14:paraId="2D71FBF7" w14:textId="77777777" w:rsidR="005F78CA" w:rsidRPr="008D59D3" w:rsidRDefault="005F78CA" w:rsidP="008D59D3">
      <w:pPr>
        <w:jc w:val="center"/>
        <w:rPr>
          <w:sz w:val="28"/>
          <w:szCs w:val="28"/>
        </w:rPr>
      </w:pPr>
      <w:r w:rsidRPr="008D59D3">
        <w:rPr>
          <w:sz w:val="28"/>
          <w:szCs w:val="28"/>
        </w:rPr>
        <w:t>Mrs. Dena Wilbanks, Guidance Counselor</w:t>
      </w:r>
    </w:p>
    <w:p w14:paraId="08DC08C0" w14:textId="34FD1EF6" w:rsidR="005F78CA" w:rsidRPr="008D59D3" w:rsidRDefault="005F78CA" w:rsidP="008D59D3">
      <w:pPr>
        <w:jc w:val="center"/>
        <w:rPr>
          <w:sz w:val="28"/>
          <w:szCs w:val="28"/>
        </w:rPr>
      </w:pPr>
      <w:r w:rsidRPr="008D59D3">
        <w:rPr>
          <w:sz w:val="28"/>
          <w:szCs w:val="28"/>
        </w:rPr>
        <w:t>Mrs. Carla Beal, Secretary</w:t>
      </w:r>
    </w:p>
    <w:p w14:paraId="7C48754E" w14:textId="2CF11969" w:rsidR="005F78CA" w:rsidRPr="008D59D3" w:rsidRDefault="005F78CA" w:rsidP="008D59D3">
      <w:pPr>
        <w:jc w:val="center"/>
        <w:rPr>
          <w:sz w:val="28"/>
          <w:szCs w:val="28"/>
        </w:rPr>
      </w:pPr>
      <w:r w:rsidRPr="008D59D3">
        <w:rPr>
          <w:sz w:val="28"/>
          <w:szCs w:val="28"/>
        </w:rPr>
        <w:t>Mrs. Holly Burt, Secretary-Bookkeeper</w:t>
      </w:r>
    </w:p>
    <w:p w14:paraId="3868A092" w14:textId="77777777" w:rsidR="00705EB6" w:rsidRPr="008E1D4A" w:rsidRDefault="00705EB6" w:rsidP="00705EB6"/>
    <w:p w14:paraId="7FBA25C7" w14:textId="77777777" w:rsidR="00A5323F" w:rsidRDefault="00A5323F" w:rsidP="008D59D3">
      <w:pPr>
        <w:jc w:val="center"/>
        <w:rPr>
          <w:b/>
          <w:sz w:val="32"/>
          <w:szCs w:val="32"/>
        </w:rPr>
      </w:pPr>
      <w:bookmarkStart w:id="1" w:name="_Toc484507870"/>
      <w:bookmarkStart w:id="2" w:name="_Toc484693775"/>
      <w:bookmarkStart w:id="3" w:name="_Toc518295533"/>
    </w:p>
    <w:p w14:paraId="240D8B02" w14:textId="77777777" w:rsidR="00A5323F" w:rsidRDefault="00A5323F" w:rsidP="008D59D3">
      <w:pPr>
        <w:jc w:val="center"/>
        <w:rPr>
          <w:b/>
          <w:sz w:val="32"/>
          <w:szCs w:val="32"/>
        </w:rPr>
      </w:pPr>
    </w:p>
    <w:p w14:paraId="02C91D16" w14:textId="2348345D" w:rsidR="005F78CA" w:rsidRPr="008D59D3" w:rsidRDefault="005F78CA" w:rsidP="008D59D3">
      <w:pPr>
        <w:jc w:val="center"/>
        <w:rPr>
          <w:b/>
          <w:sz w:val="32"/>
          <w:szCs w:val="32"/>
        </w:rPr>
      </w:pPr>
      <w:r w:rsidRPr="008D59D3">
        <w:rPr>
          <w:b/>
          <w:sz w:val="32"/>
          <w:szCs w:val="32"/>
        </w:rPr>
        <w:t>Fort Payne Middle School Mission Statement:</w:t>
      </w:r>
      <w:bookmarkEnd w:id="1"/>
      <w:bookmarkEnd w:id="2"/>
      <w:bookmarkEnd w:id="3"/>
    </w:p>
    <w:p w14:paraId="64AF9EA6" w14:textId="77777777" w:rsidR="00705EB6" w:rsidRPr="008E1D4A" w:rsidRDefault="00705EB6" w:rsidP="00705EB6"/>
    <w:p w14:paraId="6FCA6B1D" w14:textId="20BA96AA" w:rsidR="00711717" w:rsidRDefault="001A3AD5" w:rsidP="001A3AD5">
      <w:pPr>
        <w:widowControl/>
        <w:spacing w:after="240"/>
        <w:jc w:val="center"/>
        <w:textAlignment w:val="baseline"/>
        <w:rPr>
          <w:rFonts w:eastAsia="Calibri" w:cs="Arial"/>
          <w:snapToGrid/>
        </w:rPr>
      </w:pPr>
      <w:r w:rsidRPr="009F3A4E">
        <w:rPr>
          <w:rFonts w:cs="Arial"/>
          <w:color w:val="000000"/>
          <w:sz w:val="28"/>
          <w:szCs w:val="28"/>
        </w:rPr>
        <w:t xml:space="preserve">The mission of Fort Payne Middle School </w:t>
      </w:r>
      <w:r w:rsidRPr="009F3A4E">
        <w:rPr>
          <w:rFonts w:cs="Arial"/>
          <w:color w:val="3A3A3A"/>
          <w:sz w:val="28"/>
          <w:szCs w:val="28"/>
        </w:rPr>
        <w:t>is to prepare all students to become lifelong learners and responsible citizens ready to meet the challenges of the future.</w:t>
      </w:r>
      <w:r w:rsidR="00711717">
        <w:br w:type="page"/>
      </w:r>
    </w:p>
    <w:p w14:paraId="3F4F62E7" w14:textId="77777777" w:rsidR="00711717" w:rsidRPr="008D59D3" w:rsidRDefault="00711717" w:rsidP="008D59D3">
      <w:pPr>
        <w:jc w:val="center"/>
        <w:rPr>
          <w:b/>
          <w:sz w:val="28"/>
          <w:szCs w:val="28"/>
        </w:rPr>
      </w:pPr>
      <w:r w:rsidRPr="008D59D3">
        <w:rPr>
          <w:b/>
          <w:sz w:val="28"/>
          <w:szCs w:val="28"/>
        </w:rPr>
        <w:lastRenderedPageBreak/>
        <w:t>Table of Contents</w:t>
      </w:r>
    </w:p>
    <w:p w14:paraId="63921294" w14:textId="77777777" w:rsidR="00711717" w:rsidRPr="008E1D4A" w:rsidRDefault="00711717" w:rsidP="00711717"/>
    <w:p w14:paraId="14F8EC26" w14:textId="5B6D9978" w:rsidR="00DF6611" w:rsidRDefault="00711717">
      <w:pPr>
        <w:pStyle w:val="TOC1"/>
        <w:tabs>
          <w:tab w:val="right" w:leader="dot" w:pos="9350"/>
        </w:tabs>
        <w:rPr>
          <w:rFonts w:asciiTheme="minorHAnsi" w:eastAsiaTheme="minorEastAsia" w:hAnsiTheme="minorHAnsi" w:cstheme="minorBidi"/>
          <w:b w:val="0"/>
          <w:noProof/>
          <w:snapToGrid/>
          <w:color w:val="auto"/>
          <w:sz w:val="22"/>
          <w:szCs w:val="22"/>
        </w:rPr>
      </w:pPr>
      <w:r w:rsidRPr="008E1D4A">
        <w:fldChar w:fldCharType="begin"/>
      </w:r>
      <w:r w:rsidRPr="008E1D4A">
        <w:instrText xml:space="preserve"> TOC \o "1-2" \h \z \u </w:instrText>
      </w:r>
      <w:r w:rsidRPr="008E1D4A">
        <w:fldChar w:fldCharType="separate"/>
      </w:r>
      <w:hyperlink w:anchor="_Toc138660835" w:history="1">
        <w:r w:rsidR="00DF6611" w:rsidRPr="00312AAD">
          <w:rPr>
            <w:rStyle w:val="Hyperlink"/>
            <w:noProof/>
          </w:rPr>
          <w:t>FPMS General Policies and Guidelines</w:t>
        </w:r>
        <w:r w:rsidR="00DF6611">
          <w:rPr>
            <w:noProof/>
            <w:webHidden/>
          </w:rPr>
          <w:tab/>
        </w:r>
        <w:r w:rsidR="00DF6611">
          <w:rPr>
            <w:noProof/>
            <w:webHidden/>
          </w:rPr>
          <w:fldChar w:fldCharType="begin"/>
        </w:r>
        <w:r w:rsidR="00DF6611">
          <w:rPr>
            <w:noProof/>
            <w:webHidden/>
          </w:rPr>
          <w:instrText xml:space="preserve"> PAGEREF _Toc138660835 \h </w:instrText>
        </w:r>
        <w:r w:rsidR="00DF6611">
          <w:rPr>
            <w:noProof/>
            <w:webHidden/>
          </w:rPr>
        </w:r>
        <w:r w:rsidR="00DF6611">
          <w:rPr>
            <w:noProof/>
            <w:webHidden/>
          </w:rPr>
          <w:fldChar w:fldCharType="separate"/>
        </w:r>
        <w:r w:rsidR="00DF6611">
          <w:rPr>
            <w:noProof/>
            <w:webHidden/>
          </w:rPr>
          <w:t>3</w:t>
        </w:r>
        <w:r w:rsidR="00DF6611">
          <w:rPr>
            <w:noProof/>
            <w:webHidden/>
          </w:rPr>
          <w:fldChar w:fldCharType="end"/>
        </w:r>
      </w:hyperlink>
    </w:p>
    <w:p w14:paraId="2C88307E" w14:textId="2DC7C4A2" w:rsidR="00DF6611" w:rsidRDefault="006C4FFB">
      <w:pPr>
        <w:pStyle w:val="TOC2"/>
        <w:rPr>
          <w:rFonts w:asciiTheme="minorHAnsi" w:eastAsiaTheme="minorEastAsia" w:hAnsiTheme="minorHAnsi" w:cstheme="minorBidi"/>
          <w:snapToGrid/>
          <w:sz w:val="22"/>
          <w:szCs w:val="22"/>
        </w:rPr>
      </w:pPr>
      <w:hyperlink w:anchor="_Toc138660836" w:history="1">
        <w:r w:rsidR="00DF6611" w:rsidRPr="00312AAD">
          <w:rPr>
            <w:rStyle w:val="Hyperlink"/>
          </w:rPr>
          <w:t>BELL SCHEDULE</w:t>
        </w:r>
        <w:r w:rsidR="00DF6611">
          <w:rPr>
            <w:webHidden/>
          </w:rPr>
          <w:tab/>
        </w:r>
        <w:r w:rsidR="00DF6611">
          <w:rPr>
            <w:webHidden/>
          </w:rPr>
          <w:fldChar w:fldCharType="begin"/>
        </w:r>
        <w:r w:rsidR="00DF6611">
          <w:rPr>
            <w:webHidden/>
          </w:rPr>
          <w:instrText xml:space="preserve"> PAGEREF _Toc138660836 \h </w:instrText>
        </w:r>
        <w:r w:rsidR="00DF6611">
          <w:rPr>
            <w:webHidden/>
          </w:rPr>
        </w:r>
        <w:r w:rsidR="00DF6611">
          <w:rPr>
            <w:webHidden/>
          </w:rPr>
          <w:fldChar w:fldCharType="separate"/>
        </w:r>
        <w:r w:rsidR="00DF6611">
          <w:rPr>
            <w:webHidden/>
          </w:rPr>
          <w:t>3</w:t>
        </w:r>
        <w:r w:rsidR="00DF6611">
          <w:rPr>
            <w:webHidden/>
          </w:rPr>
          <w:fldChar w:fldCharType="end"/>
        </w:r>
      </w:hyperlink>
    </w:p>
    <w:p w14:paraId="7FB91E92" w14:textId="5C129505" w:rsidR="00DF6611" w:rsidRDefault="006C4FFB">
      <w:pPr>
        <w:pStyle w:val="TOC2"/>
        <w:rPr>
          <w:rFonts w:asciiTheme="minorHAnsi" w:eastAsiaTheme="minorEastAsia" w:hAnsiTheme="minorHAnsi" w:cstheme="minorBidi"/>
          <w:snapToGrid/>
          <w:sz w:val="22"/>
          <w:szCs w:val="22"/>
        </w:rPr>
      </w:pPr>
      <w:hyperlink w:anchor="_Toc138660837" w:history="1">
        <w:r w:rsidR="00DF6611" w:rsidRPr="00312AAD">
          <w:rPr>
            <w:rStyle w:val="Hyperlink"/>
          </w:rPr>
          <w:t>EMERGENCY DELAY SCHEDULE</w:t>
        </w:r>
        <w:r w:rsidR="00DF6611">
          <w:rPr>
            <w:webHidden/>
          </w:rPr>
          <w:tab/>
        </w:r>
        <w:r w:rsidR="00DF6611">
          <w:rPr>
            <w:webHidden/>
          </w:rPr>
          <w:fldChar w:fldCharType="begin"/>
        </w:r>
        <w:r w:rsidR="00DF6611">
          <w:rPr>
            <w:webHidden/>
          </w:rPr>
          <w:instrText xml:space="preserve"> PAGEREF _Toc138660837 \h </w:instrText>
        </w:r>
        <w:r w:rsidR="00DF6611">
          <w:rPr>
            <w:webHidden/>
          </w:rPr>
        </w:r>
        <w:r w:rsidR="00DF6611">
          <w:rPr>
            <w:webHidden/>
          </w:rPr>
          <w:fldChar w:fldCharType="separate"/>
        </w:r>
        <w:r w:rsidR="00DF6611">
          <w:rPr>
            <w:webHidden/>
          </w:rPr>
          <w:t>3</w:t>
        </w:r>
        <w:r w:rsidR="00DF6611">
          <w:rPr>
            <w:webHidden/>
          </w:rPr>
          <w:fldChar w:fldCharType="end"/>
        </w:r>
      </w:hyperlink>
    </w:p>
    <w:p w14:paraId="7BD6CE35" w14:textId="451B0E83" w:rsidR="00DF6611" w:rsidRDefault="006C4FFB">
      <w:pPr>
        <w:pStyle w:val="TOC2"/>
        <w:rPr>
          <w:rFonts w:asciiTheme="minorHAnsi" w:eastAsiaTheme="minorEastAsia" w:hAnsiTheme="minorHAnsi" w:cstheme="minorBidi"/>
          <w:snapToGrid/>
          <w:sz w:val="22"/>
          <w:szCs w:val="22"/>
        </w:rPr>
      </w:pPr>
      <w:hyperlink w:anchor="_Toc138660838" w:history="1">
        <w:r w:rsidR="00DF6611" w:rsidRPr="00312AAD">
          <w:rPr>
            <w:rStyle w:val="Hyperlink"/>
          </w:rPr>
          <w:t>GRADING PROCEDURES</w:t>
        </w:r>
        <w:r w:rsidR="00DF6611">
          <w:rPr>
            <w:webHidden/>
          </w:rPr>
          <w:tab/>
        </w:r>
        <w:r w:rsidR="00DF6611">
          <w:rPr>
            <w:webHidden/>
          </w:rPr>
          <w:fldChar w:fldCharType="begin"/>
        </w:r>
        <w:r w:rsidR="00DF6611">
          <w:rPr>
            <w:webHidden/>
          </w:rPr>
          <w:instrText xml:space="preserve"> PAGEREF _Toc138660838 \h </w:instrText>
        </w:r>
        <w:r w:rsidR="00DF6611">
          <w:rPr>
            <w:webHidden/>
          </w:rPr>
        </w:r>
        <w:r w:rsidR="00DF6611">
          <w:rPr>
            <w:webHidden/>
          </w:rPr>
          <w:fldChar w:fldCharType="separate"/>
        </w:r>
        <w:r w:rsidR="00DF6611">
          <w:rPr>
            <w:webHidden/>
          </w:rPr>
          <w:t>3</w:t>
        </w:r>
        <w:r w:rsidR="00DF6611">
          <w:rPr>
            <w:webHidden/>
          </w:rPr>
          <w:fldChar w:fldCharType="end"/>
        </w:r>
      </w:hyperlink>
    </w:p>
    <w:p w14:paraId="7AB1BB2A" w14:textId="28285FF9" w:rsidR="00DF6611" w:rsidRDefault="006C4FFB">
      <w:pPr>
        <w:pStyle w:val="TOC2"/>
        <w:rPr>
          <w:rFonts w:asciiTheme="minorHAnsi" w:eastAsiaTheme="minorEastAsia" w:hAnsiTheme="minorHAnsi" w:cstheme="minorBidi"/>
          <w:snapToGrid/>
          <w:sz w:val="22"/>
          <w:szCs w:val="22"/>
        </w:rPr>
      </w:pPr>
      <w:hyperlink w:anchor="_Toc138660839" w:history="1">
        <w:r w:rsidR="00DF6611" w:rsidRPr="00312AAD">
          <w:rPr>
            <w:rStyle w:val="Hyperlink"/>
          </w:rPr>
          <w:t>PROMOTION AND RETENTION STANDARDS</w:t>
        </w:r>
        <w:r w:rsidR="00DF6611">
          <w:rPr>
            <w:webHidden/>
          </w:rPr>
          <w:tab/>
        </w:r>
        <w:r w:rsidR="00DF6611">
          <w:rPr>
            <w:webHidden/>
          </w:rPr>
          <w:fldChar w:fldCharType="begin"/>
        </w:r>
        <w:r w:rsidR="00DF6611">
          <w:rPr>
            <w:webHidden/>
          </w:rPr>
          <w:instrText xml:space="preserve"> PAGEREF _Toc138660839 \h </w:instrText>
        </w:r>
        <w:r w:rsidR="00DF6611">
          <w:rPr>
            <w:webHidden/>
          </w:rPr>
        </w:r>
        <w:r w:rsidR="00DF6611">
          <w:rPr>
            <w:webHidden/>
          </w:rPr>
          <w:fldChar w:fldCharType="separate"/>
        </w:r>
        <w:r w:rsidR="00DF6611">
          <w:rPr>
            <w:webHidden/>
          </w:rPr>
          <w:t>4</w:t>
        </w:r>
        <w:r w:rsidR="00DF6611">
          <w:rPr>
            <w:webHidden/>
          </w:rPr>
          <w:fldChar w:fldCharType="end"/>
        </w:r>
      </w:hyperlink>
    </w:p>
    <w:p w14:paraId="0F663A77" w14:textId="536AC2B4" w:rsidR="00DF6611" w:rsidRDefault="006C4FFB">
      <w:pPr>
        <w:pStyle w:val="TOC2"/>
        <w:rPr>
          <w:rFonts w:asciiTheme="minorHAnsi" w:eastAsiaTheme="minorEastAsia" w:hAnsiTheme="minorHAnsi" w:cstheme="minorBidi"/>
          <w:snapToGrid/>
          <w:sz w:val="22"/>
          <w:szCs w:val="22"/>
        </w:rPr>
      </w:pPr>
      <w:hyperlink w:anchor="_Toc138660840" w:history="1">
        <w:r w:rsidR="00DF6611" w:rsidRPr="00312AAD">
          <w:rPr>
            <w:rStyle w:val="Hyperlink"/>
          </w:rPr>
          <w:t>9 WEEKS TEST EXEMPTION</w:t>
        </w:r>
        <w:r w:rsidR="00DF6611">
          <w:rPr>
            <w:webHidden/>
          </w:rPr>
          <w:tab/>
        </w:r>
        <w:r w:rsidR="00DF6611">
          <w:rPr>
            <w:webHidden/>
          </w:rPr>
          <w:fldChar w:fldCharType="begin"/>
        </w:r>
        <w:r w:rsidR="00DF6611">
          <w:rPr>
            <w:webHidden/>
          </w:rPr>
          <w:instrText xml:space="preserve"> PAGEREF _Toc138660840 \h </w:instrText>
        </w:r>
        <w:r w:rsidR="00DF6611">
          <w:rPr>
            <w:webHidden/>
          </w:rPr>
        </w:r>
        <w:r w:rsidR="00DF6611">
          <w:rPr>
            <w:webHidden/>
          </w:rPr>
          <w:fldChar w:fldCharType="separate"/>
        </w:r>
        <w:r w:rsidR="00DF6611">
          <w:rPr>
            <w:webHidden/>
          </w:rPr>
          <w:t>4</w:t>
        </w:r>
        <w:r w:rsidR="00DF6611">
          <w:rPr>
            <w:webHidden/>
          </w:rPr>
          <w:fldChar w:fldCharType="end"/>
        </w:r>
      </w:hyperlink>
    </w:p>
    <w:p w14:paraId="5FDD929D" w14:textId="7E5A46B7" w:rsidR="00DF6611" w:rsidRDefault="006C4FFB">
      <w:pPr>
        <w:pStyle w:val="TOC2"/>
        <w:rPr>
          <w:rFonts w:asciiTheme="minorHAnsi" w:eastAsiaTheme="minorEastAsia" w:hAnsiTheme="minorHAnsi" w:cstheme="minorBidi"/>
          <w:snapToGrid/>
          <w:sz w:val="22"/>
          <w:szCs w:val="22"/>
        </w:rPr>
      </w:pPr>
      <w:hyperlink w:anchor="_Toc138660841" w:history="1">
        <w:r w:rsidR="00DF6611" w:rsidRPr="00312AAD">
          <w:rPr>
            <w:rStyle w:val="Hyperlink"/>
          </w:rPr>
          <w:t>CHEATING/ACADEMIC INTEGRITY</w:t>
        </w:r>
        <w:r w:rsidR="00DF6611">
          <w:rPr>
            <w:webHidden/>
          </w:rPr>
          <w:tab/>
        </w:r>
        <w:r w:rsidR="00DF6611">
          <w:rPr>
            <w:webHidden/>
          </w:rPr>
          <w:fldChar w:fldCharType="begin"/>
        </w:r>
        <w:r w:rsidR="00DF6611">
          <w:rPr>
            <w:webHidden/>
          </w:rPr>
          <w:instrText xml:space="preserve"> PAGEREF _Toc138660841 \h </w:instrText>
        </w:r>
        <w:r w:rsidR="00DF6611">
          <w:rPr>
            <w:webHidden/>
          </w:rPr>
        </w:r>
        <w:r w:rsidR="00DF6611">
          <w:rPr>
            <w:webHidden/>
          </w:rPr>
          <w:fldChar w:fldCharType="separate"/>
        </w:r>
        <w:r w:rsidR="00DF6611">
          <w:rPr>
            <w:webHidden/>
          </w:rPr>
          <w:t>4</w:t>
        </w:r>
        <w:r w:rsidR="00DF6611">
          <w:rPr>
            <w:webHidden/>
          </w:rPr>
          <w:fldChar w:fldCharType="end"/>
        </w:r>
      </w:hyperlink>
    </w:p>
    <w:p w14:paraId="524E7164" w14:textId="588AB1AC" w:rsidR="00DF6611" w:rsidRDefault="006C4FFB">
      <w:pPr>
        <w:pStyle w:val="TOC2"/>
        <w:rPr>
          <w:rFonts w:asciiTheme="minorHAnsi" w:eastAsiaTheme="minorEastAsia" w:hAnsiTheme="minorHAnsi" w:cstheme="minorBidi"/>
          <w:snapToGrid/>
          <w:sz w:val="22"/>
          <w:szCs w:val="22"/>
        </w:rPr>
      </w:pPr>
      <w:hyperlink w:anchor="_Toc138660842" w:history="1">
        <w:r w:rsidR="00DF6611" w:rsidRPr="00312AAD">
          <w:rPr>
            <w:rStyle w:val="Hyperlink"/>
          </w:rPr>
          <w:t>STANDARDS FOR QUALITY STUDENT WORK</w:t>
        </w:r>
        <w:r w:rsidR="00DF6611">
          <w:rPr>
            <w:webHidden/>
          </w:rPr>
          <w:tab/>
        </w:r>
        <w:r w:rsidR="00DF6611">
          <w:rPr>
            <w:webHidden/>
          </w:rPr>
          <w:fldChar w:fldCharType="begin"/>
        </w:r>
        <w:r w:rsidR="00DF6611">
          <w:rPr>
            <w:webHidden/>
          </w:rPr>
          <w:instrText xml:space="preserve"> PAGEREF _Toc138660842 \h </w:instrText>
        </w:r>
        <w:r w:rsidR="00DF6611">
          <w:rPr>
            <w:webHidden/>
          </w:rPr>
        </w:r>
        <w:r w:rsidR="00DF6611">
          <w:rPr>
            <w:webHidden/>
          </w:rPr>
          <w:fldChar w:fldCharType="separate"/>
        </w:r>
        <w:r w:rsidR="00DF6611">
          <w:rPr>
            <w:webHidden/>
          </w:rPr>
          <w:t>4</w:t>
        </w:r>
        <w:r w:rsidR="00DF6611">
          <w:rPr>
            <w:webHidden/>
          </w:rPr>
          <w:fldChar w:fldCharType="end"/>
        </w:r>
      </w:hyperlink>
    </w:p>
    <w:p w14:paraId="2660F9CC" w14:textId="44D9C977" w:rsidR="00DF6611" w:rsidRDefault="006C4FFB">
      <w:pPr>
        <w:pStyle w:val="TOC2"/>
        <w:rPr>
          <w:rFonts w:asciiTheme="minorHAnsi" w:eastAsiaTheme="minorEastAsia" w:hAnsiTheme="minorHAnsi" w:cstheme="minorBidi"/>
          <w:snapToGrid/>
          <w:sz w:val="22"/>
          <w:szCs w:val="22"/>
        </w:rPr>
      </w:pPr>
      <w:hyperlink w:anchor="_Toc138660843" w:history="1">
        <w:r w:rsidR="00DF6611" w:rsidRPr="00312AAD">
          <w:rPr>
            <w:rStyle w:val="Hyperlink"/>
          </w:rPr>
          <w:t>DIGITAL DEVICE REMINDERS</w:t>
        </w:r>
        <w:r w:rsidR="00DF6611">
          <w:rPr>
            <w:webHidden/>
          </w:rPr>
          <w:tab/>
        </w:r>
        <w:r w:rsidR="00DF6611">
          <w:rPr>
            <w:webHidden/>
          </w:rPr>
          <w:fldChar w:fldCharType="begin"/>
        </w:r>
        <w:r w:rsidR="00DF6611">
          <w:rPr>
            <w:webHidden/>
          </w:rPr>
          <w:instrText xml:space="preserve"> PAGEREF _Toc138660843 \h </w:instrText>
        </w:r>
        <w:r w:rsidR="00DF6611">
          <w:rPr>
            <w:webHidden/>
          </w:rPr>
        </w:r>
        <w:r w:rsidR="00DF6611">
          <w:rPr>
            <w:webHidden/>
          </w:rPr>
          <w:fldChar w:fldCharType="separate"/>
        </w:r>
        <w:r w:rsidR="00DF6611">
          <w:rPr>
            <w:webHidden/>
          </w:rPr>
          <w:t>5</w:t>
        </w:r>
        <w:r w:rsidR="00DF6611">
          <w:rPr>
            <w:webHidden/>
          </w:rPr>
          <w:fldChar w:fldCharType="end"/>
        </w:r>
      </w:hyperlink>
    </w:p>
    <w:p w14:paraId="715BD33C" w14:textId="3509D029" w:rsidR="00DF6611" w:rsidRDefault="006C4FFB">
      <w:pPr>
        <w:pStyle w:val="TOC2"/>
        <w:rPr>
          <w:rFonts w:asciiTheme="minorHAnsi" w:eastAsiaTheme="minorEastAsia" w:hAnsiTheme="minorHAnsi" w:cstheme="minorBidi"/>
          <w:snapToGrid/>
          <w:sz w:val="22"/>
          <w:szCs w:val="22"/>
        </w:rPr>
      </w:pPr>
      <w:hyperlink w:anchor="_Toc138660844" w:history="1">
        <w:r w:rsidR="00DF6611" w:rsidRPr="00312AAD">
          <w:rPr>
            <w:rStyle w:val="Hyperlink"/>
          </w:rPr>
          <w:t>PHYSICAL EDUCATION REQUIREMENTS</w:t>
        </w:r>
        <w:r w:rsidR="00DF6611">
          <w:rPr>
            <w:webHidden/>
          </w:rPr>
          <w:tab/>
        </w:r>
        <w:r w:rsidR="00DF6611">
          <w:rPr>
            <w:webHidden/>
          </w:rPr>
          <w:fldChar w:fldCharType="begin"/>
        </w:r>
        <w:r w:rsidR="00DF6611">
          <w:rPr>
            <w:webHidden/>
          </w:rPr>
          <w:instrText xml:space="preserve"> PAGEREF _Toc138660844 \h </w:instrText>
        </w:r>
        <w:r w:rsidR="00DF6611">
          <w:rPr>
            <w:webHidden/>
          </w:rPr>
        </w:r>
        <w:r w:rsidR="00DF6611">
          <w:rPr>
            <w:webHidden/>
          </w:rPr>
          <w:fldChar w:fldCharType="separate"/>
        </w:r>
        <w:r w:rsidR="00DF6611">
          <w:rPr>
            <w:webHidden/>
          </w:rPr>
          <w:t>5</w:t>
        </w:r>
        <w:r w:rsidR="00DF6611">
          <w:rPr>
            <w:webHidden/>
          </w:rPr>
          <w:fldChar w:fldCharType="end"/>
        </w:r>
      </w:hyperlink>
    </w:p>
    <w:p w14:paraId="6AC3939D" w14:textId="112DC6F7" w:rsidR="00DF6611" w:rsidRDefault="006C4FFB">
      <w:pPr>
        <w:pStyle w:val="TOC2"/>
        <w:rPr>
          <w:rFonts w:asciiTheme="minorHAnsi" w:eastAsiaTheme="minorEastAsia" w:hAnsiTheme="minorHAnsi" w:cstheme="minorBidi"/>
          <w:snapToGrid/>
          <w:sz w:val="22"/>
          <w:szCs w:val="22"/>
        </w:rPr>
      </w:pPr>
      <w:hyperlink w:anchor="_Toc138660845" w:history="1">
        <w:r w:rsidR="00DF6611" w:rsidRPr="00312AAD">
          <w:rPr>
            <w:rStyle w:val="Hyperlink"/>
          </w:rPr>
          <w:t>STUDENT GRIEVANCE PROCEDURE</w:t>
        </w:r>
        <w:r w:rsidR="00DF6611">
          <w:rPr>
            <w:webHidden/>
          </w:rPr>
          <w:tab/>
        </w:r>
        <w:r w:rsidR="00DF6611">
          <w:rPr>
            <w:webHidden/>
          </w:rPr>
          <w:fldChar w:fldCharType="begin"/>
        </w:r>
        <w:r w:rsidR="00DF6611">
          <w:rPr>
            <w:webHidden/>
          </w:rPr>
          <w:instrText xml:space="preserve"> PAGEREF _Toc138660845 \h </w:instrText>
        </w:r>
        <w:r w:rsidR="00DF6611">
          <w:rPr>
            <w:webHidden/>
          </w:rPr>
        </w:r>
        <w:r w:rsidR="00DF6611">
          <w:rPr>
            <w:webHidden/>
          </w:rPr>
          <w:fldChar w:fldCharType="separate"/>
        </w:r>
        <w:r w:rsidR="00DF6611">
          <w:rPr>
            <w:webHidden/>
          </w:rPr>
          <w:t>6</w:t>
        </w:r>
        <w:r w:rsidR="00DF6611">
          <w:rPr>
            <w:webHidden/>
          </w:rPr>
          <w:fldChar w:fldCharType="end"/>
        </w:r>
      </w:hyperlink>
    </w:p>
    <w:p w14:paraId="6C02E0BF" w14:textId="559896A7" w:rsidR="00DF6611" w:rsidRDefault="006C4FFB">
      <w:pPr>
        <w:pStyle w:val="TOC2"/>
        <w:rPr>
          <w:rFonts w:asciiTheme="minorHAnsi" w:eastAsiaTheme="minorEastAsia" w:hAnsiTheme="minorHAnsi" w:cstheme="minorBidi"/>
          <w:snapToGrid/>
          <w:sz w:val="22"/>
          <w:szCs w:val="22"/>
        </w:rPr>
      </w:pPr>
      <w:hyperlink w:anchor="_Toc138660846" w:history="1">
        <w:r w:rsidR="00DF6611" w:rsidRPr="00312AAD">
          <w:rPr>
            <w:rStyle w:val="Hyperlink"/>
          </w:rPr>
          <w:t>GUIDANCE OFFICE</w:t>
        </w:r>
        <w:r w:rsidR="00DF6611">
          <w:rPr>
            <w:webHidden/>
          </w:rPr>
          <w:tab/>
        </w:r>
        <w:r w:rsidR="00DF6611">
          <w:rPr>
            <w:webHidden/>
          </w:rPr>
          <w:fldChar w:fldCharType="begin"/>
        </w:r>
        <w:r w:rsidR="00DF6611">
          <w:rPr>
            <w:webHidden/>
          </w:rPr>
          <w:instrText xml:space="preserve"> PAGEREF _Toc138660846 \h </w:instrText>
        </w:r>
        <w:r w:rsidR="00DF6611">
          <w:rPr>
            <w:webHidden/>
          </w:rPr>
        </w:r>
        <w:r w:rsidR="00DF6611">
          <w:rPr>
            <w:webHidden/>
          </w:rPr>
          <w:fldChar w:fldCharType="separate"/>
        </w:r>
        <w:r w:rsidR="00DF6611">
          <w:rPr>
            <w:webHidden/>
          </w:rPr>
          <w:t>6</w:t>
        </w:r>
        <w:r w:rsidR="00DF6611">
          <w:rPr>
            <w:webHidden/>
          </w:rPr>
          <w:fldChar w:fldCharType="end"/>
        </w:r>
      </w:hyperlink>
    </w:p>
    <w:p w14:paraId="4575031C" w14:textId="47A08C3E" w:rsidR="00DF6611" w:rsidRDefault="006C4FFB">
      <w:pPr>
        <w:pStyle w:val="TOC2"/>
        <w:rPr>
          <w:rFonts w:asciiTheme="minorHAnsi" w:eastAsiaTheme="minorEastAsia" w:hAnsiTheme="minorHAnsi" w:cstheme="minorBidi"/>
          <w:snapToGrid/>
          <w:sz w:val="22"/>
          <w:szCs w:val="22"/>
        </w:rPr>
      </w:pPr>
      <w:hyperlink w:anchor="_Toc138660847" w:history="1">
        <w:r w:rsidR="00DF6611" w:rsidRPr="00312AAD">
          <w:rPr>
            <w:rStyle w:val="Hyperlink"/>
          </w:rPr>
          <w:t>WITHDRAWAL/TRANSFER FROM SCHOOL</w:t>
        </w:r>
        <w:r w:rsidR="00DF6611">
          <w:rPr>
            <w:webHidden/>
          </w:rPr>
          <w:tab/>
        </w:r>
        <w:r w:rsidR="00DF6611">
          <w:rPr>
            <w:webHidden/>
          </w:rPr>
          <w:fldChar w:fldCharType="begin"/>
        </w:r>
        <w:r w:rsidR="00DF6611">
          <w:rPr>
            <w:webHidden/>
          </w:rPr>
          <w:instrText xml:space="preserve"> PAGEREF _Toc138660847 \h </w:instrText>
        </w:r>
        <w:r w:rsidR="00DF6611">
          <w:rPr>
            <w:webHidden/>
          </w:rPr>
        </w:r>
        <w:r w:rsidR="00DF6611">
          <w:rPr>
            <w:webHidden/>
          </w:rPr>
          <w:fldChar w:fldCharType="separate"/>
        </w:r>
        <w:r w:rsidR="00DF6611">
          <w:rPr>
            <w:webHidden/>
          </w:rPr>
          <w:t>6</w:t>
        </w:r>
        <w:r w:rsidR="00DF6611">
          <w:rPr>
            <w:webHidden/>
          </w:rPr>
          <w:fldChar w:fldCharType="end"/>
        </w:r>
      </w:hyperlink>
    </w:p>
    <w:p w14:paraId="35052F9A" w14:textId="0DA3DE6A" w:rsidR="00DF6611" w:rsidRDefault="006C4FFB">
      <w:pPr>
        <w:pStyle w:val="TOC2"/>
        <w:rPr>
          <w:rFonts w:asciiTheme="minorHAnsi" w:eastAsiaTheme="minorEastAsia" w:hAnsiTheme="minorHAnsi" w:cstheme="minorBidi"/>
          <w:snapToGrid/>
          <w:sz w:val="22"/>
          <w:szCs w:val="22"/>
        </w:rPr>
      </w:pPr>
      <w:hyperlink w:anchor="_Toc138660848" w:history="1">
        <w:r w:rsidR="00DF6611" w:rsidRPr="00312AAD">
          <w:rPr>
            <w:rStyle w:val="Hyperlink"/>
          </w:rPr>
          <w:t>INSTRUCTIONAL MEDIA CENTER - LIBRARY</w:t>
        </w:r>
        <w:r w:rsidR="00DF6611">
          <w:rPr>
            <w:webHidden/>
          </w:rPr>
          <w:tab/>
        </w:r>
        <w:r w:rsidR="00DF6611">
          <w:rPr>
            <w:webHidden/>
          </w:rPr>
          <w:fldChar w:fldCharType="begin"/>
        </w:r>
        <w:r w:rsidR="00DF6611">
          <w:rPr>
            <w:webHidden/>
          </w:rPr>
          <w:instrText xml:space="preserve"> PAGEREF _Toc138660848 \h </w:instrText>
        </w:r>
        <w:r w:rsidR="00DF6611">
          <w:rPr>
            <w:webHidden/>
          </w:rPr>
        </w:r>
        <w:r w:rsidR="00DF6611">
          <w:rPr>
            <w:webHidden/>
          </w:rPr>
          <w:fldChar w:fldCharType="separate"/>
        </w:r>
        <w:r w:rsidR="00DF6611">
          <w:rPr>
            <w:webHidden/>
          </w:rPr>
          <w:t>6</w:t>
        </w:r>
        <w:r w:rsidR="00DF6611">
          <w:rPr>
            <w:webHidden/>
          </w:rPr>
          <w:fldChar w:fldCharType="end"/>
        </w:r>
      </w:hyperlink>
    </w:p>
    <w:p w14:paraId="22FFE609" w14:textId="481A8749" w:rsidR="00DF6611" w:rsidRDefault="006C4FFB">
      <w:pPr>
        <w:pStyle w:val="TOC2"/>
        <w:rPr>
          <w:rFonts w:asciiTheme="minorHAnsi" w:eastAsiaTheme="minorEastAsia" w:hAnsiTheme="minorHAnsi" w:cstheme="minorBidi"/>
          <w:snapToGrid/>
          <w:sz w:val="22"/>
          <w:szCs w:val="22"/>
        </w:rPr>
      </w:pPr>
      <w:hyperlink w:anchor="_Toc138660849" w:history="1">
        <w:r w:rsidR="00DF6611" w:rsidRPr="00312AAD">
          <w:rPr>
            <w:rStyle w:val="Hyperlink"/>
          </w:rPr>
          <w:t>TARDINESS</w:t>
        </w:r>
        <w:r w:rsidR="00DF6611">
          <w:rPr>
            <w:webHidden/>
          </w:rPr>
          <w:tab/>
        </w:r>
        <w:r w:rsidR="00DF6611">
          <w:rPr>
            <w:webHidden/>
          </w:rPr>
          <w:fldChar w:fldCharType="begin"/>
        </w:r>
        <w:r w:rsidR="00DF6611">
          <w:rPr>
            <w:webHidden/>
          </w:rPr>
          <w:instrText xml:space="preserve"> PAGEREF _Toc138660849 \h </w:instrText>
        </w:r>
        <w:r w:rsidR="00DF6611">
          <w:rPr>
            <w:webHidden/>
          </w:rPr>
        </w:r>
        <w:r w:rsidR="00DF6611">
          <w:rPr>
            <w:webHidden/>
          </w:rPr>
          <w:fldChar w:fldCharType="separate"/>
        </w:r>
        <w:r w:rsidR="00DF6611">
          <w:rPr>
            <w:webHidden/>
          </w:rPr>
          <w:t>6</w:t>
        </w:r>
        <w:r w:rsidR="00DF6611">
          <w:rPr>
            <w:webHidden/>
          </w:rPr>
          <w:fldChar w:fldCharType="end"/>
        </w:r>
      </w:hyperlink>
    </w:p>
    <w:p w14:paraId="4E28BEDC" w14:textId="039F8225" w:rsidR="00DF6611" w:rsidRDefault="006C4FFB">
      <w:pPr>
        <w:pStyle w:val="TOC2"/>
        <w:rPr>
          <w:rFonts w:asciiTheme="minorHAnsi" w:eastAsiaTheme="minorEastAsia" w:hAnsiTheme="minorHAnsi" w:cstheme="minorBidi"/>
          <w:snapToGrid/>
          <w:sz w:val="22"/>
          <w:szCs w:val="22"/>
        </w:rPr>
      </w:pPr>
      <w:hyperlink w:anchor="_Toc138660850" w:history="1">
        <w:r w:rsidR="00DF6611" w:rsidRPr="00312AAD">
          <w:rPr>
            <w:rStyle w:val="Hyperlink"/>
          </w:rPr>
          <w:t>CHECK OUT PROCEDURES</w:t>
        </w:r>
        <w:r w:rsidR="00DF6611">
          <w:rPr>
            <w:webHidden/>
          </w:rPr>
          <w:tab/>
        </w:r>
        <w:r w:rsidR="00DF6611">
          <w:rPr>
            <w:webHidden/>
          </w:rPr>
          <w:fldChar w:fldCharType="begin"/>
        </w:r>
        <w:r w:rsidR="00DF6611">
          <w:rPr>
            <w:webHidden/>
          </w:rPr>
          <w:instrText xml:space="preserve"> PAGEREF _Toc138660850 \h </w:instrText>
        </w:r>
        <w:r w:rsidR="00DF6611">
          <w:rPr>
            <w:webHidden/>
          </w:rPr>
        </w:r>
        <w:r w:rsidR="00DF6611">
          <w:rPr>
            <w:webHidden/>
          </w:rPr>
          <w:fldChar w:fldCharType="separate"/>
        </w:r>
        <w:r w:rsidR="00DF6611">
          <w:rPr>
            <w:webHidden/>
          </w:rPr>
          <w:t>7</w:t>
        </w:r>
        <w:r w:rsidR="00DF6611">
          <w:rPr>
            <w:webHidden/>
          </w:rPr>
          <w:fldChar w:fldCharType="end"/>
        </w:r>
      </w:hyperlink>
    </w:p>
    <w:p w14:paraId="0C2EE4BA" w14:textId="33FD6FA7" w:rsidR="00DF6611" w:rsidRDefault="006C4FFB">
      <w:pPr>
        <w:pStyle w:val="TOC2"/>
        <w:rPr>
          <w:rFonts w:asciiTheme="minorHAnsi" w:eastAsiaTheme="minorEastAsia" w:hAnsiTheme="minorHAnsi" w:cstheme="minorBidi"/>
          <w:snapToGrid/>
          <w:sz w:val="22"/>
          <w:szCs w:val="22"/>
        </w:rPr>
      </w:pPr>
      <w:hyperlink w:anchor="_Toc138660851" w:history="1">
        <w:r w:rsidR="00DF6611" w:rsidRPr="00312AAD">
          <w:rPr>
            <w:rStyle w:val="Hyperlink"/>
          </w:rPr>
          <w:t>PEP RALLY POLICY</w:t>
        </w:r>
        <w:r w:rsidR="00DF6611">
          <w:rPr>
            <w:webHidden/>
          </w:rPr>
          <w:tab/>
        </w:r>
        <w:r w:rsidR="00DF6611">
          <w:rPr>
            <w:webHidden/>
          </w:rPr>
          <w:fldChar w:fldCharType="begin"/>
        </w:r>
        <w:r w:rsidR="00DF6611">
          <w:rPr>
            <w:webHidden/>
          </w:rPr>
          <w:instrText xml:space="preserve"> PAGEREF _Toc138660851 \h </w:instrText>
        </w:r>
        <w:r w:rsidR="00DF6611">
          <w:rPr>
            <w:webHidden/>
          </w:rPr>
        </w:r>
        <w:r w:rsidR="00DF6611">
          <w:rPr>
            <w:webHidden/>
          </w:rPr>
          <w:fldChar w:fldCharType="separate"/>
        </w:r>
        <w:r w:rsidR="00DF6611">
          <w:rPr>
            <w:webHidden/>
          </w:rPr>
          <w:t>7</w:t>
        </w:r>
        <w:r w:rsidR="00DF6611">
          <w:rPr>
            <w:webHidden/>
          </w:rPr>
          <w:fldChar w:fldCharType="end"/>
        </w:r>
      </w:hyperlink>
    </w:p>
    <w:p w14:paraId="7E096F23" w14:textId="7B5F7CDD" w:rsidR="00DF6611" w:rsidRDefault="006C4FFB">
      <w:pPr>
        <w:pStyle w:val="TOC2"/>
        <w:rPr>
          <w:rFonts w:asciiTheme="minorHAnsi" w:eastAsiaTheme="minorEastAsia" w:hAnsiTheme="minorHAnsi" w:cstheme="minorBidi"/>
          <w:snapToGrid/>
          <w:sz w:val="22"/>
          <w:szCs w:val="22"/>
        </w:rPr>
      </w:pPr>
      <w:hyperlink w:anchor="_Toc138660852" w:history="1">
        <w:r w:rsidR="00DF6611" w:rsidRPr="00312AAD">
          <w:rPr>
            <w:rStyle w:val="Hyperlink"/>
          </w:rPr>
          <w:t>EMERGENCY CHECK OUT</w:t>
        </w:r>
        <w:r w:rsidR="00DF6611">
          <w:rPr>
            <w:webHidden/>
          </w:rPr>
          <w:tab/>
        </w:r>
        <w:r w:rsidR="00DF6611">
          <w:rPr>
            <w:webHidden/>
          </w:rPr>
          <w:fldChar w:fldCharType="begin"/>
        </w:r>
        <w:r w:rsidR="00DF6611">
          <w:rPr>
            <w:webHidden/>
          </w:rPr>
          <w:instrText xml:space="preserve"> PAGEREF _Toc138660852 \h </w:instrText>
        </w:r>
        <w:r w:rsidR="00DF6611">
          <w:rPr>
            <w:webHidden/>
          </w:rPr>
        </w:r>
        <w:r w:rsidR="00DF6611">
          <w:rPr>
            <w:webHidden/>
          </w:rPr>
          <w:fldChar w:fldCharType="separate"/>
        </w:r>
        <w:r w:rsidR="00DF6611">
          <w:rPr>
            <w:webHidden/>
          </w:rPr>
          <w:t>7</w:t>
        </w:r>
        <w:r w:rsidR="00DF6611">
          <w:rPr>
            <w:webHidden/>
          </w:rPr>
          <w:fldChar w:fldCharType="end"/>
        </w:r>
      </w:hyperlink>
    </w:p>
    <w:p w14:paraId="4AF97B10" w14:textId="6FB226FA" w:rsidR="00DF6611" w:rsidRDefault="006C4FFB">
      <w:pPr>
        <w:pStyle w:val="TOC2"/>
        <w:rPr>
          <w:rFonts w:asciiTheme="minorHAnsi" w:eastAsiaTheme="minorEastAsia" w:hAnsiTheme="minorHAnsi" w:cstheme="minorBidi"/>
          <w:snapToGrid/>
          <w:sz w:val="22"/>
          <w:szCs w:val="22"/>
        </w:rPr>
      </w:pPr>
      <w:hyperlink w:anchor="_Toc138660853" w:history="1">
        <w:r w:rsidR="00DF6611" w:rsidRPr="00312AAD">
          <w:rPr>
            <w:rStyle w:val="Hyperlink"/>
          </w:rPr>
          <w:t>EARLY DISMISSAL PLAN</w:t>
        </w:r>
        <w:r w:rsidR="00DF6611">
          <w:rPr>
            <w:webHidden/>
          </w:rPr>
          <w:tab/>
        </w:r>
        <w:r w:rsidR="00DF6611">
          <w:rPr>
            <w:webHidden/>
          </w:rPr>
          <w:fldChar w:fldCharType="begin"/>
        </w:r>
        <w:r w:rsidR="00DF6611">
          <w:rPr>
            <w:webHidden/>
          </w:rPr>
          <w:instrText xml:space="preserve"> PAGEREF _Toc138660853 \h </w:instrText>
        </w:r>
        <w:r w:rsidR="00DF6611">
          <w:rPr>
            <w:webHidden/>
          </w:rPr>
        </w:r>
        <w:r w:rsidR="00DF6611">
          <w:rPr>
            <w:webHidden/>
          </w:rPr>
          <w:fldChar w:fldCharType="separate"/>
        </w:r>
        <w:r w:rsidR="00DF6611">
          <w:rPr>
            <w:webHidden/>
          </w:rPr>
          <w:t>7</w:t>
        </w:r>
        <w:r w:rsidR="00DF6611">
          <w:rPr>
            <w:webHidden/>
          </w:rPr>
          <w:fldChar w:fldCharType="end"/>
        </w:r>
      </w:hyperlink>
    </w:p>
    <w:p w14:paraId="5FF2FDA3" w14:textId="496B0BD2" w:rsidR="00DF6611" w:rsidRDefault="006C4FFB">
      <w:pPr>
        <w:pStyle w:val="TOC2"/>
        <w:rPr>
          <w:rFonts w:asciiTheme="minorHAnsi" w:eastAsiaTheme="minorEastAsia" w:hAnsiTheme="minorHAnsi" w:cstheme="minorBidi"/>
          <w:snapToGrid/>
          <w:sz w:val="22"/>
          <w:szCs w:val="22"/>
        </w:rPr>
      </w:pPr>
      <w:hyperlink w:anchor="_Toc138660854" w:history="1">
        <w:r w:rsidR="00DF6611" w:rsidRPr="00312AAD">
          <w:rPr>
            <w:rStyle w:val="Hyperlink"/>
          </w:rPr>
          <w:t>ATTENDANCE</w:t>
        </w:r>
        <w:r w:rsidR="00DF6611">
          <w:rPr>
            <w:webHidden/>
          </w:rPr>
          <w:tab/>
        </w:r>
        <w:r w:rsidR="00DF6611">
          <w:rPr>
            <w:webHidden/>
          </w:rPr>
          <w:fldChar w:fldCharType="begin"/>
        </w:r>
        <w:r w:rsidR="00DF6611">
          <w:rPr>
            <w:webHidden/>
          </w:rPr>
          <w:instrText xml:space="preserve"> PAGEREF _Toc138660854 \h </w:instrText>
        </w:r>
        <w:r w:rsidR="00DF6611">
          <w:rPr>
            <w:webHidden/>
          </w:rPr>
        </w:r>
        <w:r w:rsidR="00DF6611">
          <w:rPr>
            <w:webHidden/>
          </w:rPr>
          <w:fldChar w:fldCharType="separate"/>
        </w:r>
        <w:r w:rsidR="00DF6611">
          <w:rPr>
            <w:webHidden/>
          </w:rPr>
          <w:t>7</w:t>
        </w:r>
        <w:r w:rsidR="00DF6611">
          <w:rPr>
            <w:webHidden/>
          </w:rPr>
          <w:fldChar w:fldCharType="end"/>
        </w:r>
      </w:hyperlink>
    </w:p>
    <w:p w14:paraId="07F9347A" w14:textId="6217E69A" w:rsidR="00DF6611" w:rsidRDefault="006C4FFB">
      <w:pPr>
        <w:pStyle w:val="TOC2"/>
        <w:rPr>
          <w:rFonts w:asciiTheme="minorHAnsi" w:eastAsiaTheme="minorEastAsia" w:hAnsiTheme="minorHAnsi" w:cstheme="minorBidi"/>
          <w:snapToGrid/>
          <w:sz w:val="22"/>
          <w:szCs w:val="22"/>
        </w:rPr>
      </w:pPr>
      <w:hyperlink w:anchor="_Toc138660855" w:history="1">
        <w:r w:rsidR="00DF6611" w:rsidRPr="00312AAD">
          <w:rPr>
            <w:rStyle w:val="Hyperlink"/>
          </w:rPr>
          <w:t>AFTERNOON TRANSPORTATION</w:t>
        </w:r>
        <w:r w:rsidR="00DF6611">
          <w:rPr>
            <w:webHidden/>
          </w:rPr>
          <w:tab/>
        </w:r>
        <w:r w:rsidR="00DF6611">
          <w:rPr>
            <w:webHidden/>
          </w:rPr>
          <w:fldChar w:fldCharType="begin"/>
        </w:r>
        <w:r w:rsidR="00DF6611">
          <w:rPr>
            <w:webHidden/>
          </w:rPr>
          <w:instrText xml:space="preserve"> PAGEREF _Toc138660855 \h </w:instrText>
        </w:r>
        <w:r w:rsidR="00DF6611">
          <w:rPr>
            <w:webHidden/>
          </w:rPr>
        </w:r>
        <w:r w:rsidR="00DF6611">
          <w:rPr>
            <w:webHidden/>
          </w:rPr>
          <w:fldChar w:fldCharType="separate"/>
        </w:r>
        <w:r w:rsidR="00DF6611">
          <w:rPr>
            <w:webHidden/>
          </w:rPr>
          <w:t>8</w:t>
        </w:r>
        <w:r w:rsidR="00DF6611">
          <w:rPr>
            <w:webHidden/>
          </w:rPr>
          <w:fldChar w:fldCharType="end"/>
        </w:r>
      </w:hyperlink>
    </w:p>
    <w:p w14:paraId="7E5EF320" w14:textId="7E809A45" w:rsidR="00DF6611" w:rsidRDefault="006C4FFB">
      <w:pPr>
        <w:pStyle w:val="TOC2"/>
        <w:rPr>
          <w:rFonts w:asciiTheme="minorHAnsi" w:eastAsiaTheme="minorEastAsia" w:hAnsiTheme="minorHAnsi" w:cstheme="minorBidi"/>
          <w:snapToGrid/>
          <w:sz w:val="22"/>
          <w:szCs w:val="22"/>
        </w:rPr>
      </w:pPr>
      <w:hyperlink w:anchor="_Toc138660856" w:history="1">
        <w:r w:rsidR="00DF6611" w:rsidRPr="00312AAD">
          <w:rPr>
            <w:rStyle w:val="Hyperlink"/>
          </w:rPr>
          <w:t>TRAFFIC FLOW DIRECTIONS FOR MORNING DROP OFF</w:t>
        </w:r>
        <w:r w:rsidR="00DF6611">
          <w:rPr>
            <w:webHidden/>
          </w:rPr>
          <w:tab/>
        </w:r>
        <w:r w:rsidR="00DF6611">
          <w:rPr>
            <w:webHidden/>
          </w:rPr>
          <w:fldChar w:fldCharType="begin"/>
        </w:r>
        <w:r w:rsidR="00DF6611">
          <w:rPr>
            <w:webHidden/>
          </w:rPr>
          <w:instrText xml:space="preserve"> PAGEREF _Toc138660856 \h </w:instrText>
        </w:r>
        <w:r w:rsidR="00DF6611">
          <w:rPr>
            <w:webHidden/>
          </w:rPr>
        </w:r>
        <w:r w:rsidR="00DF6611">
          <w:rPr>
            <w:webHidden/>
          </w:rPr>
          <w:fldChar w:fldCharType="separate"/>
        </w:r>
        <w:r w:rsidR="00DF6611">
          <w:rPr>
            <w:webHidden/>
          </w:rPr>
          <w:t>8</w:t>
        </w:r>
        <w:r w:rsidR="00DF6611">
          <w:rPr>
            <w:webHidden/>
          </w:rPr>
          <w:fldChar w:fldCharType="end"/>
        </w:r>
      </w:hyperlink>
    </w:p>
    <w:p w14:paraId="1BA2056B" w14:textId="2462F021" w:rsidR="00DF6611" w:rsidRDefault="006C4FFB">
      <w:pPr>
        <w:pStyle w:val="TOC2"/>
        <w:rPr>
          <w:rFonts w:asciiTheme="minorHAnsi" w:eastAsiaTheme="minorEastAsia" w:hAnsiTheme="minorHAnsi" w:cstheme="minorBidi"/>
          <w:snapToGrid/>
          <w:sz w:val="22"/>
          <w:szCs w:val="22"/>
        </w:rPr>
      </w:pPr>
      <w:hyperlink w:anchor="_Toc138660857" w:history="1">
        <w:r w:rsidR="00DF6611" w:rsidRPr="00312AAD">
          <w:rPr>
            <w:rStyle w:val="Hyperlink"/>
          </w:rPr>
          <w:t>TRAFFIC FLOW DIRECTIONS FOR AFTERNOON PICK UP</w:t>
        </w:r>
        <w:r w:rsidR="00DF6611">
          <w:rPr>
            <w:webHidden/>
          </w:rPr>
          <w:tab/>
        </w:r>
        <w:r w:rsidR="00DF6611">
          <w:rPr>
            <w:webHidden/>
          </w:rPr>
          <w:fldChar w:fldCharType="begin"/>
        </w:r>
        <w:r w:rsidR="00DF6611">
          <w:rPr>
            <w:webHidden/>
          </w:rPr>
          <w:instrText xml:space="preserve"> PAGEREF _Toc138660857 \h </w:instrText>
        </w:r>
        <w:r w:rsidR="00DF6611">
          <w:rPr>
            <w:webHidden/>
          </w:rPr>
        </w:r>
        <w:r w:rsidR="00DF6611">
          <w:rPr>
            <w:webHidden/>
          </w:rPr>
          <w:fldChar w:fldCharType="separate"/>
        </w:r>
        <w:r w:rsidR="00DF6611">
          <w:rPr>
            <w:webHidden/>
          </w:rPr>
          <w:t>8</w:t>
        </w:r>
        <w:r w:rsidR="00DF6611">
          <w:rPr>
            <w:webHidden/>
          </w:rPr>
          <w:fldChar w:fldCharType="end"/>
        </w:r>
      </w:hyperlink>
    </w:p>
    <w:p w14:paraId="31B697D7" w14:textId="5F0DDF2D" w:rsidR="00DF6611" w:rsidRDefault="006C4FFB">
      <w:pPr>
        <w:pStyle w:val="TOC2"/>
        <w:rPr>
          <w:rFonts w:asciiTheme="minorHAnsi" w:eastAsiaTheme="minorEastAsia" w:hAnsiTheme="minorHAnsi" w:cstheme="minorBidi"/>
          <w:snapToGrid/>
          <w:sz w:val="22"/>
          <w:szCs w:val="22"/>
        </w:rPr>
      </w:pPr>
      <w:hyperlink w:anchor="_Toc138660858" w:history="1">
        <w:r w:rsidR="00DF6611" w:rsidRPr="00312AAD">
          <w:rPr>
            <w:rStyle w:val="Hyperlink"/>
          </w:rPr>
          <w:t>CAFETERIA</w:t>
        </w:r>
        <w:r w:rsidR="00DF6611">
          <w:rPr>
            <w:webHidden/>
          </w:rPr>
          <w:tab/>
        </w:r>
        <w:r w:rsidR="00DF6611">
          <w:rPr>
            <w:webHidden/>
          </w:rPr>
          <w:fldChar w:fldCharType="begin"/>
        </w:r>
        <w:r w:rsidR="00DF6611">
          <w:rPr>
            <w:webHidden/>
          </w:rPr>
          <w:instrText xml:space="preserve"> PAGEREF _Toc138660858 \h </w:instrText>
        </w:r>
        <w:r w:rsidR="00DF6611">
          <w:rPr>
            <w:webHidden/>
          </w:rPr>
        </w:r>
        <w:r w:rsidR="00DF6611">
          <w:rPr>
            <w:webHidden/>
          </w:rPr>
          <w:fldChar w:fldCharType="separate"/>
        </w:r>
        <w:r w:rsidR="00DF6611">
          <w:rPr>
            <w:webHidden/>
          </w:rPr>
          <w:t>8</w:t>
        </w:r>
        <w:r w:rsidR="00DF6611">
          <w:rPr>
            <w:webHidden/>
          </w:rPr>
          <w:fldChar w:fldCharType="end"/>
        </w:r>
      </w:hyperlink>
    </w:p>
    <w:p w14:paraId="44EBCEE6" w14:textId="6EDE2A21" w:rsidR="00DF6611" w:rsidRDefault="006C4FFB">
      <w:pPr>
        <w:pStyle w:val="TOC2"/>
        <w:rPr>
          <w:rFonts w:asciiTheme="minorHAnsi" w:eastAsiaTheme="minorEastAsia" w:hAnsiTheme="minorHAnsi" w:cstheme="minorBidi"/>
          <w:snapToGrid/>
          <w:sz w:val="22"/>
          <w:szCs w:val="22"/>
        </w:rPr>
      </w:pPr>
      <w:hyperlink w:anchor="_Toc138660859" w:history="1">
        <w:r w:rsidR="00DF6611" w:rsidRPr="00312AAD">
          <w:rPr>
            <w:rStyle w:val="Hyperlink"/>
          </w:rPr>
          <w:t>CLASSROOM BEHAVIOR-CLASSROOM COURTESIES</w:t>
        </w:r>
        <w:r w:rsidR="00DF6611">
          <w:rPr>
            <w:webHidden/>
          </w:rPr>
          <w:tab/>
        </w:r>
        <w:r w:rsidR="00DF6611">
          <w:rPr>
            <w:webHidden/>
          </w:rPr>
          <w:fldChar w:fldCharType="begin"/>
        </w:r>
        <w:r w:rsidR="00DF6611">
          <w:rPr>
            <w:webHidden/>
          </w:rPr>
          <w:instrText xml:space="preserve"> PAGEREF _Toc138660859 \h </w:instrText>
        </w:r>
        <w:r w:rsidR="00DF6611">
          <w:rPr>
            <w:webHidden/>
          </w:rPr>
        </w:r>
        <w:r w:rsidR="00DF6611">
          <w:rPr>
            <w:webHidden/>
          </w:rPr>
          <w:fldChar w:fldCharType="separate"/>
        </w:r>
        <w:r w:rsidR="00DF6611">
          <w:rPr>
            <w:webHidden/>
          </w:rPr>
          <w:t>9</w:t>
        </w:r>
        <w:r w:rsidR="00DF6611">
          <w:rPr>
            <w:webHidden/>
          </w:rPr>
          <w:fldChar w:fldCharType="end"/>
        </w:r>
      </w:hyperlink>
    </w:p>
    <w:p w14:paraId="256D2573" w14:textId="77638B34" w:rsidR="00DF6611" w:rsidRDefault="006C4FFB">
      <w:pPr>
        <w:pStyle w:val="TOC2"/>
        <w:rPr>
          <w:rFonts w:asciiTheme="minorHAnsi" w:eastAsiaTheme="minorEastAsia" w:hAnsiTheme="minorHAnsi" w:cstheme="minorBidi"/>
          <w:snapToGrid/>
          <w:sz w:val="22"/>
          <w:szCs w:val="22"/>
        </w:rPr>
      </w:pPr>
      <w:hyperlink w:anchor="_Toc138660860" w:history="1">
        <w:r w:rsidR="00DF6611" w:rsidRPr="00312AAD">
          <w:rPr>
            <w:rStyle w:val="Hyperlink"/>
          </w:rPr>
          <w:t>FPMS CLASSROOM RULES</w:t>
        </w:r>
        <w:r w:rsidR="00DF6611">
          <w:rPr>
            <w:webHidden/>
          </w:rPr>
          <w:tab/>
        </w:r>
        <w:r w:rsidR="00DF6611">
          <w:rPr>
            <w:webHidden/>
          </w:rPr>
          <w:fldChar w:fldCharType="begin"/>
        </w:r>
        <w:r w:rsidR="00DF6611">
          <w:rPr>
            <w:webHidden/>
          </w:rPr>
          <w:instrText xml:space="preserve"> PAGEREF _Toc138660860 \h </w:instrText>
        </w:r>
        <w:r w:rsidR="00DF6611">
          <w:rPr>
            <w:webHidden/>
          </w:rPr>
        </w:r>
        <w:r w:rsidR="00DF6611">
          <w:rPr>
            <w:webHidden/>
          </w:rPr>
          <w:fldChar w:fldCharType="separate"/>
        </w:r>
        <w:r w:rsidR="00DF6611">
          <w:rPr>
            <w:webHidden/>
          </w:rPr>
          <w:t>9</w:t>
        </w:r>
        <w:r w:rsidR="00DF6611">
          <w:rPr>
            <w:webHidden/>
          </w:rPr>
          <w:fldChar w:fldCharType="end"/>
        </w:r>
      </w:hyperlink>
    </w:p>
    <w:p w14:paraId="674262B9" w14:textId="41B3C740" w:rsidR="00DF6611" w:rsidRDefault="006C4FFB">
      <w:pPr>
        <w:pStyle w:val="TOC2"/>
        <w:rPr>
          <w:rFonts w:asciiTheme="minorHAnsi" w:eastAsiaTheme="minorEastAsia" w:hAnsiTheme="minorHAnsi" w:cstheme="minorBidi"/>
          <w:snapToGrid/>
          <w:sz w:val="22"/>
          <w:szCs w:val="22"/>
        </w:rPr>
      </w:pPr>
      <w:hyperlink w:anchor="_Toc138660861" w:history="1">
        <w:r w:rsidR="00DF6611" w:rsidRPr="00312AAD">
          <w:rPr>
            <w:rStyle w:val="Hyperlink"/>
          </w:rPr>
          <w:t>In-School Suspension (ISS)</w:t>
        </w:r>
        <w:r w:rsidR="00DF6611">
          <w:rPr>
            <w:webHidden/>
          </w:rPr>
          <w:tab/>
        </w:r>
        <w:r w:rsidR="00DF6611">
          <w:rPr>
            <w:webHidden/>
          </w:rPr>
          <w:fldChar w:fldCharType="begin"/>
        </w:r>
        <w:r w:rsidR="00DF6611">
          <w:rPr>
            <w:webHidden/>
          </w:rPr>
          <w:instrText xml:space="preserve"> PAGEREF _Toc138660861 \h </w:instrText>
        </w:r>
        <w:r w:rsidR="00DF6611">
          <w:rPr>
            <w:webHidden/>
          </w:rPr>
        </w:r>
        <w:r w:rsidR="00DF6611">
          <w:rPr>
            <w:webHidden/>
          </w:rPr>
          <w:fldChar w:fldCharType="separate"/>
        </w:r>
        <w:r w:rsidR="00DF6611">
          <w:rPr>
            <w:webHidden/>
          </w:rPr>
          <w:t>9</w:t>
        </w:r>
        <w:r w:rsidR="00DF6611">
          <w:rPr>
            <w:webHidden/>
          </w:rPr>
          <w:fldChar w:fldCharType="end"/>
        </w:r>
      </w:hyperlink>
    </w:p>
    <w:p w14:paraId="78D24B04" w14:textId="7040E167" w:rsidR="00DF6611" w:rsidRDefault="006C4FFB">
      <w:pPr>
        <w:pStyle w:val="TOC2"/>
        <w:rPr>
          <w:rFonts w:asciiTheme="minorHAnsi" w:eastAsiaTheme="minorEastAsia" w:hAnsiTheme="minorHAnsi" w:cstheme="minorBidi"/>
          <w:snapToGrid/>
          <w:sz w:val="22"/>
          <w:szCs w:val="22"/>
        </w:rPr>
      </w:pPr>
      <w:hyperlink w:anchor="_Toc138660862" w:history="1">
        <w:r w:rsidR="00DF6611" w:rsidRPr="00312AAD">
          <w:rPr>
            <w:rStyle w:val="Hyperlink"/>
          </w:rPr>
          <w:t>ELECTIONS</w:t>
        </w:r>
        <w:r w:rsidR="00DF6611">
          <w:rPr>
            <w:webHidden/>
          </w:rPr>
          <w:tab/>
        </w:r>
        <w:r w:rsidR="00DF6611">
          <w:rPr>
            <w:webHidden/>
          </w:rPr>
          <w:fldChar w:fldCharType="begin"/>
        </w:r>
        <w:r w:rsidR="00DF6611">
          <w:rPr>
            <w:webHidden/>
          </w:rPr>
          <w:instrText xml:space="preserve"> PAGEREF _Toc138660862 \h </w:instrText>
        </w:r>
        <w:r w:rsidR="00DF6611">
          <w:rPr>
            <w:webHidden/>
          </w:rPr>
        </w:r>
        <w:r w:rsidR="00DF6611">
          <w:rPr>
            <w:webHidden/>
          </w:rPr>
          <w:fldChar w:fldCharType="separate"/>
        </w:r>
        <w:r w:rsidR="00DF6611">
          <w:rPr>
            <w:webHidden/>
          </w:rPr>
          <w:t>9</w:t>
        </w:r>
        <w:r w:rsidR="00DF6611">
          <w:rPr>
            <w:webHidden/>
          </w:rPr>
          <w:fldChar w:fldCharType="end"/>
        </w:r>
      </w:hyperlink>
    </w:p>
    <w:p w14:paraId="3694C34D" w14:textId="1455DDA6" w:rsidR="00DF6611" w:rsidRDefault="006C4FFB">
      <w:pPr>
        <w:pStyle w:val="TOC2"/>
        <w:rPr>
          <w:rFonts w:asciiTheme="minorHAnsi" w:eastAsiaTheme="minorEastAsia" w:hAnsiTheme="minorHAnsi" w:cstheme="minorBidi"/>
          <w:snapToGrid/>
          <w:sz w:val="22"/>
          <w:szCs w:val="22"/>
        </w:rPr>
      </w:pPr>
      <w:hyperlink w:anchor="_Toc138660863" w:history="1">
        <w:r w:rsidR="00DF6611" w:rsidRPr="00312AAD">
          <w:rPr>
            <w:rStyle w:val="Hyperlink"/>
          </w:rPr>
          <w:t>ASSEMBLIES</w:t>
        </w:r>
        <w:r w:rsidR="00DF6611">
          <w:rPr>
            <w:webHidden/>
          </w:rPr>
          <w:tab/>
        </w:r>
        <w:r w:rsidR="00DF6611">
          <w:rPr>
            <w:webHidden/>
          </w:rPr>
          <w:fldChar w:fldCharType="begin"/>
        </w:r>
        <w:r w:rsidR="00DF6611">
          <w:rPr>
            <w:webHidden/>
          </w:rPr>
          <w:instrText xml:space="preserve"> PAGEREF _Toc138660863 \h </w:instrText>
        </w:r>
        <w:r w:rsidR="00DF6611">
          <w:rPr>
            <w:webHidden/>
          </w:rPr>
        </w:r>
        <w:r w:rsidR="00DF6611">
          <w:rPr>
            <w:webHidden/>
          </w:rPr>
          <w:fldChar w:fldCharType="separate"/>
        </w:r>
        <w:r w:rsidR="00DF6611">
          <w:rPr>
            <w:webHidden/>
          </w:rPr>
          <w:t>10</w:t>
        </w:r>
        <w:r w:rsidR="00DF6611">
          <w:rPr>
            <w:webHidden/>
          </w:rPr>
          <w:fldChar w:fldCharType="end"/>
        </w:r>
      </w:hyperlink>
    </w:p>
    <w:p w14:paraId="04153BB7" w14:textId="258115F0" w:rsidR="00DF6611" w:rsidRDefault="006C4FFB">
      <w:pPr>
        <w:pStyle w:val="TOC2"/>
        <w:rPr>
          <w:rFonts w:asciiTheme="minorHAnsi" w:eastAsiaTheme="minorEastAsia" w:hAnsiTheme="minorHAnsi" w:cstheme="minorBidi"/>
          <w:snapToGrid/>
          <w:sz w:val="22"/>
          <w:szCs w:val="22"/>
        </w:rPr>
      </w:pPr>
      <w:hyperlink w:anchor="_Toc138660864" w:history="1">
        <w:r w:rsidR="00DF6611" w:rsidRPr="00312AAD">
          <w:rPr>
            <w:rStyle w:val="Hyperlink"/>
          </w:rPr>
          <w:t>HALL AND SIDEWALK BEHAVIOR</w:t>
        </w:r>
        <w:r w:rsidR="00DF6611">
          <w:rPr>
            <w:webHidden/>
          </w:rPr>
          <w:tab/>
        </w:r>
        <w:r w:rsidR="00DF6611">
          <w:rPr>
            <w:webHidden/>
          </w:rPr>
          <w:fldChar w:fldCharType="begin"/>
        </w:r>
        <w:r w:rsidR="00DF6611">
          <w:rPr>
            <w:webHidden/>
          </w:rPr>
          <w:instrText xml:space="preserve"> PAGEREF _Toc138660864 \h </w:instrText>
        </w:r>
        <w:r w:rsidR="00DF6611">
          <w:rPr>
            <w:webHidden/>
          </w:rPr>
        </w:r>
        <w:r w:rsidR="00DF6611">
          <w:rPr>
            <w:webHidden/>
          </w:rPr>
          <w:fldChar w:fldCharType="separate"/>
        </w:r>
        <w:r w:rsidR="00DF6611">
          <w:rPr>
            <w:webHidden/>
          </w:rPr>
          <w:t>10</w:t>
        </w:r>
        <w:r w:rsidR="00DF6611">
          <w:rPr>
            <w:webHidden/>
          </w:rPr>
          <w:fldChar w:fldCharType="end"/>
        </w:r>
      </w:hyperlink>
    </w:p>
    <w:p w14:paraId="3DA08DAF" w14:textId="618C2E33" w:rsidR="00DF6611" w:rsidRDefault="006C4FFB">
      <w:pPr>
        <w:pStyle w:val="TOC2"/>
        <w:rPr>
          <w:rFonts w:asciiTheme="minorHAnsi" w:eastAsiaTheme="minorEastAsia" w:hAnsiTheme="minorHAnsi" w:cstheme="minorBidi"/>
          <w:snapToGrid/>
          <w:sz w:val="22"/>
          <w:szCs w:val="22"/>
        </w:rPr>
      </w:pPr>
      <w:hyperlink w:anchor="_Toc138660865" w:history="1">
        <w:r w:rsidR="00DF6611" w:rsidRPr="00312AAD">
          <w:rPr>
            <w:rStyle w:val="Hyperlink"/>
          </w:rPr>
          <w:t>LOCKERS</w:t>
        </w:r>
        <w:r w:rsidR="00DF6611">
          <w:rPr>
            <w:webHidden/>
          </w:rPr>
          <w:tab/>
        </w:r>
        <w:r w:rsidR="00DF6611">
          <w:rPr>
            <w:webHidden/>
          </w:rPr>
          <w:fldChar w:fldCharType="begin"/>
        </w:r>
        <w:r w:rsidR="00DF6611">
          <w:rPr>
            <w:webHidden/>
          </w:rPr>
          <w:instrText xml:space="preserve"> PAGEREF _Toc138660865 \h </w:instrText>
        </w:r>
        <w:r w:rsidR="00DF6611">
          <w:rPr>
            <w:webHidden/>
          </w:rPr>
        </w:r>
        <w:r w:rsidR="00DF6611">
          <w:rPr>
            <w:webHidden/>
          </w:rPr>
          <w:fldChar w:fldCharType="separate"/>
        </w:r>
        <w:r w:rsidR="00DF6611">
          <w:rPr>
            <w:webHidden/>
          </w:rPr>
          <w:t>10</w:t>
        </w:r>
        <w:r w:rsidR="00DF6611">
          <w:rPr>
            <w:webHidden/>
          </w:rPr>
          <w:fldChar w:fldCharType="end"/>
        </w:r>
      </w:hyperlink>
    </w:p>
    <w:p w14:paraId="536840E0" w14:textId="54A9EA67" w:rsidR="00DF6611" w:rsidRDefault="006C4FFB">
      <w:pPr>
        <w:pStyle w:val="TOC2"/>
        <w:rPr>
          <w:rFonts w:asciiTheme="minorHAnsi" w:eastAsiaTheme="minorEastAsia" w:hAnsiTheme="minorHAnsi" w:cstheme="minorBidi"/>
          <w:snapToGrid/>
          <w:sz w:val="22"/>
          <w:szCs w:val="22"/>
        </w:rPr>
      </w:pPr>
      <w:hyperlink w:anchor="_Toc138660866" w:history="1">
        <w:r w:rsidR="00DF6611" w:rsidRPr="00312AAD">
          <w:rPr>
            <w:rStyle w:val="Hyperlink"/>
          </w:rPr>
          <w:t>RESTROOMS</w:t>
        </w:r>
        <w:r w:rsidR="00DF6611">
          <w:rPr>
            <w:webHidden/>
          </w:rPr>
          <w:tab/>
        </w:r>
        <w:r w:rsidR="00DF6611">
          <w:rPr>
            <w:webHidden/>
          </w:rPr>
          <w:fldChar w:fldCharType="begin"/>
        </w:r>
        <w:r w:rsidR="00DF6611">
          <w:rPr>
            <w:webHidden/>
          </w:rPr>
          <w:instrText xml:space="preserve"> PAGEREF _Toc138660866 \h </w:instrText>
        </w:r>
        <w:r w:rsidR="00DF6611">
          <w:rPr>
            <w:webHidden/>
          </w:rPr>
        </w:r>
        <w:r w:rsidR="00DF6611">
          <w:rPr>
            <w:webHidden/>
          </w:rPr>
          <w:fldChar w:fldCharType="separate"/>
        </w:r>
        <w:r w:rsidR="00DF6611">
          <w:rPr>
            <w:webHidden/>
          </w:rPr>
          <w:t>10</w:t>
        </w:r>
        <w:r w:rsidR="00DF6611">
          <w:rPr>
            <w:webHidden/>
          </w:rPr>
          <w:fldChar w:fldCharType="end"/>
        </w:r>
      </w:hyperlink>
    </w:p>
    <w:p w14:paraId="618DA418" w14:textId="17387BD5" w:rsidR="00DF6611" w:rsidRDefault="006C4FFB">
      <w:pPr>
        <w:pStyle w:val="TOC2"/>
        <w:rPr>
          <w:rFonts w:asciiTheme="minorHAnsi" w:eastAsiaTheme="minorEastAsia" w:hAnsiTheme="minorHAnsi" w:cstheme="minorBidi"/>
          <w:snapToGrid/>
          <w:sz w:val="22"/>
          <w:szCs w:val="22"/>
        </w:rPr>
      </w:pPr>
      <w:hyperlink w:anchor="_Toc138660867" w:history="1">
        <w:r w:rsidR="00DF6611" w:rsidRPr="00312AAD">
          <w:rPr>
            <w:rStyle w:val="Hyperlink"/>
          </w:rPr>
          <w:t>SCHOOL- RELATED TRIPS</w:t>
        </w:r>
        <w:r w:rsidR="00DF6611">
          <w:rPr>
            <w:webHidden/>
          </w:rPr>
          <w:tab/>
        </w:r>
        <w:r w:rsidR="00DF6611">
          <w:rPr>
            <w:webHidden/>
          </w:rPr>
          <w:fldChar w:fldCharType="begin"/>
        </w:r>
        <w:r w:rsidR="00DF6611">
          <w:rPr>
            <w:webHidden/>
          </w:rPr>
          <w:instrText xml:space="preserve"> PAGEREF _Toc138660867 \h </w:instrText>
        </w:r>
        <w:r w:rsidR="00DF6611">
          <w:rPr>
            <w:webHidden/>
          </w:rPr>
        </w:r>
        <w:r w:rsidR="00DF6611">
          <w:rPr>
            <w:webHidden/>
          </w:rPr>
          <w:fldChar w:fldCharType="separate"/>
        </w:r>
        <w:r w:rsidR="00DF6611">
          <w:rPr>
            <w:webHidden/>
          </w:rPr>
          <w:t>10</w:t>
        </w:r>
        <w:r w:rsidR="00DF6611">
          <w:rPr>
            <w:webHidden/>
          </w:rPr>
          <w:fldChar w:fldCharType="end"/>
        </w:r>
      </w:hyperlink>
    </w:p>
    <w:p w14:paraId="11DD1AF1" w14:textId="170525CE" w:rsidR="00DF6611" w:rsidRDefault="006C4FFB">
      <w:pPr>
        <w:pStyle w:val="TOC2"/>
        <w:rPr>
          <w:rFonts w:asciiTheme="minorHAnsi" w:eastAsiaTheme="minorEastAsia" w:hAnsiTheme="minorHAnsi" w:cstheme="minorBidi"/>
          <w:snapToGrid/>
          <w:sz w:val="22"/>
          <w:szCs w:val="22"/>
        </w:rPr>
      </w:pPr>
      <w:hyperlink w:anchor="_Toc138660868" w:history="1">
        <w:r w:rsidR="00DF6611" w:rsidRPr="00312AAD">
          <w:rPr>
            <w:rStyle w:val="Hyperlink"/>
          </w:rPr>
          <w:t>SELLING ITEMS ON CAMPUS/BUSES</w:t>
        </w:r>
        <w:r w:rsidR="00DF6611">
          <w:rPr>
            <w:webHidden/>
          </w:rPr>
          <w:tab/>
        </w:r>
        <w:r w:rsidR="00DF6611">
          <w:rPr>
            <w:webHidden/>
          </w:rPr>
          <w:fldChar w:fldCharType="begin"/>
        </w:r>
        <w:r w:rsidR="00DF6611">
          <w:rPr>
            <w:webHidden/>
          </w:rPr>
          <w:instrText xml:space="preserve"> PAGEREF _Toc138660868 \h </w:instrText>
        </w:r>
        <w:r w:rsidR="00DF6611">
          <w:rPr>
            <w:webHidden/>
          </w:rPr>
        </w:r>
        <w:r w:rsidR="00DF6611">
          <w:rPr>
            <w:webHidden/>
          </w:rPr>
          <w:fldChar w:fldCharType="separate"/>
        </w:r>
        <w:r w:rsidR="00DF6611">
          <w:rPr>
            <w:webHidden/>
          </w:rPr>
          <w:t>10</w:t>
        </w:r>
        <w:r w:rsidR="00DF6611">
          <w:rPr>
            <w:webHidden/>
          </w:rPr>
          <w:fldChar w:fldCharType="end"/>
        </w:r>
      </w:hyperlink>
    </w:p>
    <w:p w14:paraId="6A5F4A71" w14:textId="09F83003" w:rsidR="00DF6611" w:rsidRDefault="006C4FFB">
      <w:pPr>
        <w:pStyle w:val="TOC2"/>
        <w:rPr>
          <w:rFonts w:asciiTheme="minorHAnsi" w:eastAsiaTheme="minorEastAsia" w:hAnsiTheme="minorHAnsi" w:cstheme="minorBidi"/>
          <w:snapToGrid/>
          <w:sz w:val="22"/>
          <w:szCs w:val="22"/>
        </w:rPr>
      </w:pPr>
      <w:hyperlink w:anchor="_Toc138660869" w:history="1">
        <w:r w:rsidR="00DF6611" w:rsidRPr="00312AAD">
          <w:rPr>
            <w:rStyle w:val="Hyperlink"/>
          </w:rPr>
          <w:t>TELEPHONE</w:t>
        </w:r>
        <w:r w:rsidR="00DF6611">
          <w:rPr>
            <w:webHidden/>
          </w:rPr>
          <w:tab/>
        </w:r>
        <w:r w:rsidR="00DF6611">
          <w:rPr>
            <w:webHidden/>
          </w:rPr>
          <w:fldChar w:fldCharType="begin"/>
        </w:r>
        <w:r w:rsidR="00DF6611">
          <w:rPr>
            <w:webHidden/>
          </w:rPr>
          <w:instrText xml:space="preserve"> PAGEREF _Toc138660869 \h </w:instrText>
        </w:r>
        <w:r w:rsidR="00DF6611">
          <w:rPr>
            <w:webHidden/>
          </w:rPr>
        </w:r>
        <w:r w:rsidR="00DF6611">
          <w:rPr>
            <w:webHidden/>
          </w:rPr>
          <w:fldChar w:fldCharType="separate"/>
        </w:r>
        <w:r w:rsidR="00DF6611">
          <w:rPr>
            <w:webHidden/>
          </w:rPr>
          <w:t>10</w:t>
        </w:r>
        <w:r w:rsidR="00DF6611">
          <w:rPr>
            <w:webHidden/>
          </w:rPr>
          <w:fldChar w:fldCharType="end"/>
        </w:r>
      </w:hyperlink>
    </w:p>
    <w:p w14:paraId="64B7C869" w14:textId="679CE793" w:rsidR="00DF6611" w:rsidRDefault="006C4FFB">
      <w:pPr>
        <w:pStyle w:val="TOC2"/>
        <w:rPr>
          <w:rFonts w:asciiTheme="minorHAnsi" w:eastAsiaTheme="minorEastAsia" w:hAnsiTheme="minorHAnsi" w:cstheme="minorBidi"/>
          <w:snapToGrid/>
          <w:sz w:val="22"/>
          <w:szCs w:val="22"/>
        </w:rPr>
      </w:pPr>
      <w:hyperlink w:anchor="_Toc138660870" w:history="1">
        <w:r w:rsidR="00DF6611" w:rsidRPr="00312AAD">
          <w:rPr>
            <w:rStyle w:val="Hyperlink"/>
          </w:rPr>
          <w:t>DELIVERIES</w:t>
        </w:r>
        <w:r w:rsidR="00DF6611">
          <w:rPr>
            <w:webHidden/>
          </w:rPr>
          <w:tab/>
        </w:r>
        <w:r w:rsidR="00DF6611">
          <w:rPr>
            <w:webHidden/>
          </w:rPr>
          <w:fldChar w:fldCharType="begin"/>
        </w:r>
        <w:r w:rsidR="00DF6611">
          <w:rPr>
            <w:webHidden/>
          </w:rPr>
          <w:instrText xml:space="preserve"> PAGEREF _Toc138660870 \h </w:instrText>
        </w:r>
        <w:r w:rsidR="00DF6611">
          <w:rPr>
            <w:webHidden/>
          </w:rPr>
        </w:r>
        <w:r w:rsidR="00DF6611">
          <w:rPr>
            <w:webHidden/>
          </w:rPr>
          <w:fldChar w:fldCharType="separate"/>
        </w:r>
        <w:r w:rsidR="00DF6611">
          <w:rPr>
            <w:webHidden/>
          </w:rPr>
          <w:t>11</w:t>
        </w:r>
        <w:r w:rsidR="00DF6611">
          <w:rPr>
            <w:webHidden/>
          </w:rPr>
          <w:fldChar w:fldCharType="end"/>
        </w:r>
      </w:hyperlink>
    </w:p>
    <w:p w14:paraId="79904B8B" w14:textId="1ED67D72" w:rsidR="00DF6611" w:rsidRDefault="006C4FFB">
      <w:pPr>
        <w:pStyle w:val="TOC2"/>
        <w:rPr>
          <w:rFonts w:asciiTheme="minorHAnsi" w:eastAsiaTheme="minorEastAsia" w:hAnsiTheme="minorHAnsi" w:cstheme="minorBidi"/>
          <w:snapToGrid/>
          <w:sz w:val="22"/>
          <w:szCs w:val="22"/>
        </w:rPr>
      </w:pPr>
      <w:hyperlink w:anchor="_Toc138660871" w:history="1">
        <w:r w:rsidR="00DF6611" w:rsidRPr="00312AAD">
          <w:rPr>
            <w:rStyle w:val="Hyperlink"/>
          </w:rPr>
          <w:t>VISITORS</w:t>
        </w:r>
        <w:r w:rsidR="00DF6611">
          <w:rPr>
            <w:webHidden/>
          </w:rPr>
          <w:tab/>
        </w:r>
        <w:r w:rsidR="00DF6611">
          <w:rPr>
            <w:webHidden/>
          </w:rPr>
          <w:fldChar w:fldCharType="begin"/>
        </w:r>
        <w:r w:rsidR="00DF6611">
          <w:rPr>
            <w:webHidden/>
          </w:rPr>
          <w:instrText xml:space="preserve"> PAGEREF _Toc138660871 \h </w:instrText>
        </w:r>
        <w:r w:rsidR="00DF6611">
          <w:rPr>
            <w:webHidden/>
          </w:rPr>
        </w:r>
        <w:r w:rsidR="00DF6611">
          <w:rPr>
            <w:webHidden/>
          </w:rPr>
          <w:fldChar w:fldCharType="separate"/>
        </w:r>
        <w:r w:rsidR="00DF6611">
          <w:rPr>
            <w:webHidden/>
          </w:rPr>
          <w:t>11</w:t>
        </w:r>
        <w:r w:rsidR="00DF6611">
          <w:rPr>
            <w:webHidden/>
          </w:rPr>
          <w:fldChar w:fldCharType="end"/>
        </w:r>
      </w:hyperlink>
    </w:p>
    <w:p w14:paraId="2FAF06D0" w14:textId="62E09E70" w:rsidR="00DF6611" w:rsidRDefault="006C4FFB">
      <w:pPr>
        <w:pStyle w:val="TOC2"/>
        <w:rPr>
          <w:rFonts w:asciiTheme="minorHAnsi" w:eastAsiaTheme="minorEastAsia" w:hAnsiTheme="minorHAnsi" w:cstheme="minorBidi"/>
          <w:snapToGrid/>
          <w:sz w:val="22"/>
          <w:szCs w:val="22"/>
        </w:rPr>
      </w:pPr>
      <w:hyperlink w:anchor="_Toc138660872" w:history="1">
        <w:r w:rsidR="00DF6611" w:rsidRPr="00312AAD">
          <w:rPr>
            <w:rStyle w:val="Hyperlink"/>
          </w:rPr>
          <w:t>COMMUNICATION</w:t>
        </w:r>
        <w:r w:rsidR="00DF6611">
          <w:rPr>
            <w:webHidden/>
          </w:rPr>
          <w:tab/>
        </w:r>
        <w:r w:rsidR="00DF6611">
          <w:rPr>
            <w:webHidden/>
          </w:rPr>
          <w:fldChar w:fldCharType="begin"/>
        </w:r>
        <w:r w:rsidR="00DF6611">
          <w:rPr>
            <w:webHidden/>
          </w:rPr>
          <w:instrText xml:space="preserve"> PAGEREF _Toc138660872 \h </w:instrText>
        </w:r>
        <w:r w:rsidR="00DF6611">
          <w:rPr>
            <w:webHidden/>
          </w:rPr>
        </w:r>
        <w:r w:rsidR="00DF6611">
          <w:rPr>
            <w:webHidden/>
          </w:rPr>
          <w:fldChar w:fldCharType="separate"/>
        </w:r>
        <w:r w:rsidR="00DF6611">
          <w:rPr>
            <w:webHidden/>
          </w:rPr>
          <w:t>11</w:t>
        </w:r>
        <w:r w:rsidR="00DF6611">
          <w:rPr>
            <w:webHidden/>
          </w:rPr>
          <w:fldChar w:fldCharType="end"/>
        </w:r>
      </w:hyperlink>
    </w:p>
    <w:p w14:paraId="68A52204" w14:textId="65AD773B" w:rsidR="00DF6611" w:rsidRDefault="006C4FFB">
      <w:pPr>
        <w:pStyle w:val="TOC2"/>
        <w:rPr>
          <w:rFonts w:asciiTheme="minorHAnsi" w:eastAsiaTheme="minorEastAsia" w:hAnsiTheme="minorHAnsi" w:cstheme="minorBidi"/>
          <w:snapToGrid/>
          <w:sz w:val="22"/>
          <w:szCs w:val="22"/>
        </w:rPr>
      </w:pPr>
      <w:hyperlink w:anchor="_Toc138660873" w:history="1">
        <w:r w:rsidR="00DF6611" w:rsidRPr="00312AAD">
          <w:rPr>
            <w:rStyle w:val="Hyperlink"/>
          </w:rPr>
          <w:t>AWARDS</w:t>
        </w:r>
        <w:r w:rsidR="00DF6611">
          <w:rPr>
            <w:webHidden/>
          </w:rPr>
          <w:tab/>
        </w:r>
        <w:r w:rsidR="00DF6611">
          <w:rPr>
            <w:webHidden/>
          </w:rPr>
          <w:fldChar w:fldCharType="begin"/>
        </w:r>
        <w:r w:rsidR="00DF6611">
          <w:rPr>
            <w:webHidden/>
          </w:rPr>
          <w:instrText xml:space="preserve"> PAGEREF _Toc138660873 \h </w:instrText>
        </w:r>
        <w:r w:rsidR="00DF6611">
          <w:rPr>
            <w:webHidden/>
          </w:rPr>
        </w:r>
        <w:r w:rsidR="00DF6611">
          <w:rPr>
            <w:webHidden/>
          </w:rPr>
          <w:fldChar w:fldCharType="separate"/>
        </w:r>
        <w:r w:rsidR="00DF6611">
          <w:rPr>
            <w:webHidden/>
          </w:rPr>
          <w:t>12</w:t>
        </w:r>
        <w:r w:rsidR="00DF6611">
          <w:rPr>
            <w:webHidden/>
          </w:rPr>
          <w:fldChar w:fldCharType="end"/>
        </w:r>
      </w:hyperlink>
    </w:p>
    <w:p w14:paraId="2216E618" w14:textId="2E45CF50" w:rsidR="00DF6611" w:rsidRDefault="006C4FFB">
      <w:pPr>
        <w:pStyle w:val="TOC1"/>
        <w:tabs>
          <w:tab w:val="right" w:leader="dot" w:pos="9350"/>
        </w:tabs>
        <w:rPr>
          <w:rFonts w:asciiTheme="minorHAnsi" w:eastAsiaTheme="minorEastAsia" w:hAnsiTheme="minorHAnsi" w:cstheme="minorBidi"/>
          <w:b w:val="0"/>
          <w:noProof/>
          <w:snapToGrid/>
          <w:color w:val="auto"/>
          <w:sz w:val="22"/>
          <w:szCs w:val="22"/>
        </w:rPr>
      </w:pPr>
      <w:hyperlink w:anchor="_Toc138660874" w:history="1">
        <w:r w:rsidR="00DF6611" w:rsidRPr="00312AAD">
          <w:rPr>
            <w:rStyle w:val="Hyperlink"/>
            <w:noProof/>
          </w:rPr>
          <w:t>Acknowledgment Forms Section – Requiring Signatures</w:t>
        </w:r>
        <w:r w:rsidR="00DF6611">
          <w:rPr>
            <w:noProof/>
            <w:webHidden/>
          </w:rPr>
          <w:tab/>
        </w:r>
        <w:r w:rsidR="00DF6611">
          <w:rPr>
            <w:noProof/>
            <w:webHidden/>
          </w:rPr>
          <w:fldChar w:fldCharType="begin"/>
        </w:r>
        <w:r w:rsidR="00DF6611">
          <w:rPr>
            <w:noProof/>
            <w:webHidden/>
          </w:rPr>
          <w:instrText xml:space="preserve"> PAGEREF _Toc138660874 \h </w:instrText>
        </w:r>
        <w:r w:rsidR="00DF6611">
          <w:rPr>
            <w:noProof/>
            <w:webHidden/>
          </w:rPr>
        </w:r>
        <w:r w:rsidR="00DF6611">
          <w:rPr>
            <w:noProof/>
            <w:webHidden/>
          </w:rPr>
          <w:fldChar w:fldCharType="separate"/>
        </w:r>
        <w:r w:rsidR="00DF6611">
          <w:rPr>
            <w:noProof/>
            <w:webHidden/>
          </w:rPr>
          <w:t>14</w:t>
        </w:r>
        <w:r w:rsidR="00DF6611">
          <w:rPr>
            <w:noProof/>
            <w:webHidden/>
          </w:rPr>
          <w:fldChar w:fldCharType="end"/>
        </w:r>
      </w:hyperlink>
      <w:r w:rsidR="00DF6611">
        <w:rPr>
          <w:rStyle w:val="Hyperlink"/>
          <w:noProof/>
        </w:rPr>
        <w:t>-20</w:t>
      </w:r>
    </w:p>
    <w:p w14:paraId="37B866CD" w14:textId="36667DE8" w:rsidR="005F78CA" w:rsidRPr="00454D92" w:rsidRDefault="00711717" w:rsidP="005A7D41">
      <w:pPr>
        <w:pStyle w:val="Heading1"/>
      </w:pPr>
      <w:r w:rsidRPr="008E1D4A">
        <w:lastRenderedPageBreak/>
        <w:fldChar w:fldCharType="end"/>
      </w:r>
      <w:bookmarkStart w:id="4" w:name="_Toc484507871"/>
      <w:bookmarkStart w:id="5" w:name="_Toc484693776"/>
      <w:bookmarkStart w:id="6" w:name="_Toc518295534"/>
      <w:bookmarkStart w:id="7" w:name="_Toc138660835"/>
      <w:r w:rsidR="00454D92">
        <w:t>F</w:t>
      </w:r>
      <w:r w:rsidR="005F78CA" w:rsidRPr="008E1D4A">
        <w:t>PMS General Policies and Guidelines</w:t>
      </w:r>
      <w:bookmarkEnd w:id="4"/>
      <w:bookmarkEnd w:id="5"/>
      <w:bookmarkEnd w:id="6"/>
      <w:bookmarkEnd w:id="7"/>
    </w:p>
    <w:p w14:paraId="65E718D1" w14:textId="0B867AE8" w:rsidR="005F78CA" w:rsidRPr="008E1D4A" w:rsidRDefault="005F78CA" w:rsidP="00454D92">
      <w:pPr>
        <w:pStyle w:val="Heading2"/>
        <w:jc w:val="center"/>
      </w:pPr>
      <w:bookmarkStart w:id="8" w:name="_Toc138660836"/>
      <w:r w:rsidRPr="008E1D4A">
        <w:t>BELL SCHEDULE</w:t>
      </w:r>
      <w:bookmarkEnd w:id="8"/>
    </w:p>
    <w:p w14:paraId="6DB009D3" w14:textId="77777777" w:rsidR="005F78CA" w:rsidRPr="008E1D4A" w:rsidRDefault="005F78CA" w:rsidP="009F7073">
      <w:r w:rsidRPr="008E1D4A">
        <w:t xml:space="preserve">The bells signify the beginning and end of a period.  Students are expected to be in class at the beginning of the period.  The door to each teacher’s room will be closed when the bell rings to begin class. </w:t>
      </w:r>
      <w:r w:rsidRPr="008E1D4A">
        <w:rPr>
          <w:u w:val="single"/>
        </w:rPr>
        <w:t>Students who are not in class at this time will need a tardy pass from the office to gain admittance.</w:t>
      </w:r>
    </w:p>
    <w:p w14:paraId="1575E62E" w14:textId="77777777" w:rsidR="005F78CA" w:rsidRPr="008E1D4A" w:rsidRDefault="005F78CA" w:rsidP="009F7073">
      <w:pPr>
        <w:rPr>
          <w:rFonts w:cs="Arial"/>
          <w:b/>
          <w:sz w:val="24"/>
        </w:rPr>
      </w:pPr>
    </w:p>
    <w:p w14:paraId="025410B9" w14:textId="77777777" w:rsidR="005F78CA" w:rsidRPr="00DF6611" w:rsidRDefault="005F78CA" w:rsidP="0038342D">
      <w:pPr>
        <w:rPr>
          <w:b/>
          <w:sz w:val="22"/>
          <w:u w:val="single"/>
        </w:rPr>
      </w:pPr>
      <w:r w:rsidRPr="00DF6611">
        <w:rPr>
          <w:b/>
          <w:sz w:val="22"/>
          <w:u w:val="single"/>
        </w:rPr>
        <w:t>6</w:t>
      </w:r>
      <w:r w:rsidRPr="00DF6611">
        <w:rPr>
          <w:b/>
          <w:sz w:val="22"/>
          <w:u w:val="single"/>
          <w:vertAlign w:val="superscript"/>
        </w:rPr>
        <w:t>th</w:t>
      </w:r>
      <w:r w:rsidRPr="00DF6611">
        <w:rPr>
          <w:b/>
          <w:sz w:val="22"/>
          <w:u w:val="single"/>
        </w:rPr>
        <w:t xml:space="preserve"> Grade Schedule</w:t>
      </w:r>
    </w:p>
    <w:p w14:paraId="6E124047" w14:textId="77777777" w:rsidR="005F78CA" w:rsidRPr="0038342D" w:rsidRDefault="005F78CA" w:rsidP="00DF6611">
      <w:pPr>
        <w:ind w:left="720"/>
        <w:rPr>
          <w:b/>
        </w:rPr>
      </w:pPr>
      <w:r w:rsidRPr="0038342D">
        <w:rPr>
          <w:b/>
        </w:rPr>
        <w:t>7:10</w:t>
      </w:r>
      <w:r w:rsidRPr="0038342D">
        <w:rPr>
          <w:b/>
        </w:rPr>
        <w:tab/>
      </w:r>
      <w:r w:rsidRPr="0038342D">
        <w:rPr>
          <w:b/>
        </w:rPr>
        <w:tab/>
        <w:t xml:space="preserve">Students may be dropped off at school.  </w:t>
      </w:r>
    </w:p>
    <w:p w14:paraId="2D2C0772" w14:textId="77777777" w:rsidR="0038342D" w:rsidRPr="0038342D" w:rsidRDefault="005F78CA" w:rsidP="00DF6611">
      <w:pPr>
        <w:ind w:left="720"/>
        <w:rPr>
          <w:b/>
        </w:rPr>
      </w:pPr>
      <w:r w:rsidRPr="0038342D">
        <w:rPr>
          <w:b/>
        </w:rPr>
        <w:t>7:40</w:t>
      </w:r>
      <w:r w:rsidRPr="0038342D">
        <w:rPr>
          <w:b/>
        </w:rPr>
        <w:tab/>
      </w:r>
      <w:r w:rsidRPr="0038342D">
        <w:rPr>
          <w:b/>
        </w:rPr>
        <w:tab/>
        <w:t>Bell to dismiss students from gym to report to class</w:t>
      </w:r>
    </w:p>
    <w:p w14:paraId="0AD9FBEB" w14:textId="77777777" w:rsidR="001A44F8" w:rsidRPr="001A44F8" w:rsidRDefault="001A44F8" w:rsidP="00DF6611">
      <w:pPr>
        <w:ind w:left="1440" w:firstLine="720"/>
        <w:rPr>
          <w:b/>
        </w:rPr>
      </w:pPr>
      <w:bookmarkStart w:id="9" w:name="_Hlk138659483"/>
      <w:r w:rsidRPr="001A44F8">
        <w:rPr>
          <w:b/>
        </w:rPr>
        <w:t xml:space="preserve">1st Period     </w:t>
      </w:r>
      <w:r w:rsidRPr="001A44F8">
        <w:rPr>
          <w:b/>
        </w:rPr>
        <w:tab/>
        <w:t>7:52-8:52</w:t>
      </w:r>
    </w:p>
    <w:p w14:paraId="67A21B91" w14:textId="77777777" w:rsidR="001A44F8" w:rsidRPr="001A44F8" w:rsidRDefault="001A44F8" w:rsidP="00DF6611">
      <w:pPr>
        <w:ind w:left="1440" w:firstLine="720"/>
        <w:rPr>
          <w:b/>
        </w:rPr>
      </w:pPr>
      <w:r w:rsidRPr="001A44F8">
        <w:rPr>
          <w:b/>
        </w:rPr>
        <w:t xml:space="preserve">2nd Period    </w:t>
      </w:r>
      <w:r w:rsidRPr="001A44F8">
        <w:rPr>
          <w:b/>
        </w:rPr>
        <w:tab/>
        <w:t>8:56-9:56</w:t>
      </w:r>
    </w:p>
    <w:p w14:paraId="51088887" w14:textId="5495C33F" w:rsidR="001A44F8" w:rsidRPr="001A44F8" w:rsidRDefault="001A44F8" w:rsidP="00DF6611">
      <w:pPr>
        <w:ind w:left="1440" w:firstLine="720"/>
        <w:rPr>
          <w:b/>
        </w:rPr>
      </w:pPr>
      <w:r w:rsidRPr="001A44F8">
        <w:rPr>
          <w:b/>
        </w:rPr>
        <w:t xml:space="preserve">3rd Period   </w:t>
      </w:r>
      <w:r>
        <w:rPr>
          <w:b/>
        </w:rPr>
        <w:t xml:space="preserve">  </w:t>
      </w:r>
      <w:r w:rsidRPr="001A44F8">
        <w:rPr>
          <w:b/>
        </w:rPr>
        <w:t xml:space="preserve">  </w:t>
      </w:r>
      <w:r w:rsidRPr="001A44F8">
        <w:rPr>
          <w:b/>
        </w:rPr>
        <w:tab/>
        <w:t>10:00-11:00</w:t>
      </w:r>
    </w:p>
    <w:p w14:paraId="4F6A90BD" w14:textId="4549C830" w:rsidR="001A44F8" w:rsidRPr="001A44F8" w:rsidRDefault="001A44F8" w:rsidP="00DF6611">
      <w:pPr>
        <w:ind w:left="1440" w:firstLine="720"/>
        <w:rPr>
          <w:b/>
        </w:rPr>
      </w:pPr>
      <w:r w:rsidRPr="001A44F8">
        <w:rPr>
          <w:b/>
        </w:rPr>
        <w:t xml:space="preserve">Homeroom </w:t>
      </w:r>
      <w:r>
        <w:rPr>
          <w:b/>
        </w:rPr>
        <w:t xml:space="preserve">   </w:t>
      </w:r>
      <w:r w:rsidRPr="001A44F8">
        <w:rPr>
          <w:b/>
        </w:rPr>
        <w:t xml:space="preserve">  11:05-11:</w:t>
      </w:r>
      <w:r>
        <w:rPr>
          <w:b/>
        </w:rPr>
        <w:t>4</w:t>
      </w:r>
      <w:r w:rsidRPr="001A44F8">
        <w:rPr>
          <w:b/>
        </w:rPr>
        <w:t>0</w:t>
      </w:r>
      <w:r>
        <w:rPr>
          <w:b/>
        </w:rPr>
        <w:t xml:space="preserve"> (Lunch)</w:t>
      </w:r>
    </w:p>
    <w:p w14:paraId="463F7981" w14:textId="07242AF2" w:rsidR="001A44F8" w:rsidRPr="001A44F8" w:rsidRDefault="001A44F8" w:rsidP="00DF6611">
      <w:pPr>
        <w:ind w:left="1440" w:firstLine="720"/>
        <w:rPr>
          <w:b/>
        </w:rPr>
      </w:pPr>
      <w:r w:rsidRPr="001A44F8">
        <w:rPr>
          <w:b/>
        </w:rPr>
        <w:t xml:space="preserve">4th Period     </w:t>
      </w:r>
      <w:r w:rsidRPr="001A44F8">
        <w:rPr>
          <w:b/>
        </w:rPr>
        <w:tab/>
        <w:t>11:45-</w:t>
      </w:r>
      <w:r w:rsidR="008B7F46">
        <w:rPr>
          <w:b/>
        </w:rPr>
        <w:t>1:08 (Elective/PE</w:t>
      </w:r>
      <w:r w:rsidR="00E36265">
        <w:rPr>
          <w:b/>
        </w:rPr>
        <w:t>)</w:t>
      </w:r>
      <w:bookmarkStart w:id="10" w:name="_GoBack"/>
      <w:bookmarkEnd w:id="10"/>
    </w:p>
    <w:p w14:paraId="0C251159" w14:textId="0AAB4047" w:rsidR="001A44F8" w:rsidRPr="001A44F8" w:rsidRDefault="001A44F8" w:rsidP="00DF6611">
      <w:pPr>
        <w:ind w:left="1440" w:firstLine="720"/>
        <w:rPr>
          <w:b/>
        </w:rPr>
      </w:pPr>
      <w:r w:rsidRPr="001A44F8">
        <w:rPr>
          <w:b/>
        </w:rPr>
        <w:t xml:space="preserve">5th Period     </w:t>
      </w:r>
      <w:r w:rsidRPr="001A44F8">
        <w:rPr>
          <w:b/>
        </w:rPr>
        <w:tab/>
        <w:t>1</w:t>
      </w:r>
      <w:r w:rsidR="008B7F46">
        <w:rPr>
          <w:b/>
        </w:rPr>
        <w:t>:12</w:t>
      </w:r>
      <w:r w:rsidRPr="001A44F8">
        <w:rPr>
          <w:b/>
        </w:rPr>
        <w:t>-</w:t>
      </w:r>
      <w:r w:rsidR="008B7F46">
        <w:rPr>
          <w:b/>
        </w:rPr>
        <w:t>2:12</w:t>
      </w:r>
    </w:p>
    <w:p w14:paraId="051741C0" w14:textId="0E13B258" w:rsidR="001A44F8" w:rsidRPr="001A44F8" w:rsidRDefault="001A44F8" w:rsidP="00DF6611">
      <w:pPr>
        <w:ind w:left="1440" w:firstLine="720"/>
        <w:rPr>
          <w:b/>
        </w:rPr>
      </w:pPr>
      <w:r w:rsidRPr="001A44F8">
        <w:rPr>
          <w:b/>
        </w:rPr>
        <w:t xml:space="preserve">6th Period     </w:t>
      </w:r>
      <w:r w:rsidRPr="001A44F8">
        <w:rPr>
          <w:b/>
        </w:rPr>
        <w:tab/>
        <w:t>1:1</w:t>
      </w:r>
      <w:r w:rsidR="008B7F46">
        <w:rPr>
          <w:b/>
        </w:rPr>
        <w:t>6</w:t>
      </w:r>
      <w:r w:rsidRPr="001A44F8">
        <w:rPr>
          <w:b/>
        </w:rPr>
        <w:t>-</w:t>
      </w:r>
      <w:r w:rsidR="008B7F46">
        <w:rPr>
          <w:b/>
        </w:rPr>
        <w:t>3:00</w:t>
      </w:r>
    </w:p>
    <w:bookmarkEnd w:id="9"/>
    <w:p w14:paraId="7AEFDC59" w14:textId="53E51EB8" w:rsidR="005F78CA" w:rsidRPr="0038342D" w:rsidRDefault="005F78CA" w:rsidP="00DF6611">
      <w:pPr>
        <w:ind w:left="1440" w:firstLine="720"/>
        <w:rPr>
          <w:b/>
        </w:rPr>
      </w:pPr>
      <w:r w:rsidRPr="0038342D">
        <w:rPr>
          <w:b/>
        </w:rPr>
        <w:tab/>
      </w:r>
    </w:p>
    <w:p w14:paraId="5EE54142" w14:textId="77777777" w:rsidR="005F78CA" w:rsidRPr="0038342D" w:rsidRDefault="005F78CA" w:rsidP="00DF6611">
      <w:pPr>
        <w:ind w:left="720"/>
        <w:rPr>
          <w:b/>
        </w:rPr>
      </w:pPr>
      <w:r w:rsidRPr="0038342D">
        <w:rPr>
          <w:b/>
        </w:rPr>
        <w:t>3:00</w:t>
      </w:r>
      <w:r w:rsidRPr="0038342D">
        <w:rPr>
          <w:b/>
        </w:rPr>
        <w:tab/>
      </w:r>
      <w:r w:rsidRPr="0038342D">
        <w:rPr>
          <w:b/>
        </w:rPr>
        <w:tab/>
        <w:t>Bus Riders dismissed</w:t>
      </w:r>
    </w:p>
    <w:p w14:paraId="1C0575CB" w14:textId="7EFA2D2D" w:rsidR="005F78CA" w:rsidRDefault="005F78CA" w:rsidP="00DF6611">
      <w:pPr>
        <w:ind w:left="720"/>
        <w:rPr>
          <w:b/>
        </w:rPr>
      </w:pPr>
      <w:r w:rsidRPr="0038342D">
        <w:rPr>
          <w:b/>
        </w:rPr>
        <w:t>3:05</w:t>
      </w:r>
      <w:r w:rsidRPr="0038342D">
        <w:rPr>
          <w:b/>
        </w:rPr>
        <w:tab/>
      </w:r>
      <w:r w:rsidRPr="0038342D">
        <w:rPr>
          <w:b/>
        </w:rPr>
        <w:tab/>
        <w:t>Car Riders dismissed</w:t>
      </w:r>
    </w:p>
    <w:p w14:paraId="5EA41C58" w14:textId="77777777" w:rsidR="00DF748C" w:rsidRPr="00DF748C" w:rsidRDefault="00DF748C" w:rsidP="00DF748C">
      <w:pPr>
        <w:pStyle w:val="BodyText"/>
      </w:pPr>
    </w:p>
    <w:p w14:paraId="1884A70B" w14:textId="77777777" w:rsidR="005F78CA" w:rsidRPr="00DF6611" w:rsidRDefault="005F78CA" w:rsidP="0038342D">
      <w:pPr>
        <w:rPr>
          <w:b/>
          <w:sz w:val="22"/>
          <w:u w:val="single"/>
        </w:rPr>
      </w:pPr>
      <w:r w:rsidRPr="00DF6611">
        <w:rPr>
          <w:b/>
          <w:sz w:val="22"/>
          <w:u w:val="single"/>
        </w:rPr>
        <w:t>7</w:t>
      </w:r>
      <w:r w:rsidRPr="00DF6611">
        <w:rPr>
          <w:b/>
          <w:sz w:val="22"/>
          <w:u w:val="single"/>
          <w:vertAlign w:val="superscript"/>
        </w:rPr>
        <w:t>th</w:t>
      </w:r>
      <w:r w:rsidRPr="00DF6611">
        <w:rPr>
          <w:b/>
          <w:sz w:val="22"/>
          <w:u w:val="single"/>
        </w:rPr>
        <w:t xml:space="preserve"> and 8</w:t>
      </w:r>
      <w:r w:rsidRPr="00DF6611">
        <w:rPr>
          <w:b/>
          <w:sz w:val="22"/>
          <w:u w:val="single"/>
          <w:vertAlign w:val="superscript"/>
        </w:rPr>
        <w:t>th</w:t>
      </w:r>
      <w:r w:rsidRPr="00DF6611">
        <w:rPr>
          <w:b/>
          <w:sz w:val="22"/>
          <w:u w:val="single"/>
        </w:rPr>
        <w:t xml:space="preserve"> Grade Schedule </w:t>
      </w:r>
    </w:p>
    <w:p w14:paraId="3409109C" w14:textId="5EE72D8E" w:rsidR="005F78CA" w:rsidRPr="0038342D" w:rsidRDefault="005F78CA" w:rsidP="00DF6611">
      <w:pPr>
        <w:ind w:left="720"/>
        <w:rPr>
          <w:b/>
        </w:rPr>
      </w:pPr>
      <w:r w:rsidRPr="0038342D">
        <w:rPr>
          <w:b/>
        </w:rPr>
        <w:t>7:10</w:t>
      </w:r>
      <w:r w:rsidRPr="0038342D">
        <w:rPr>
          <w:b/>
        </w:rPr>
        <w:tab/>
      </w:r>
      <w:r w:rsidR="0038342D">
        <w:rPr>
          <w:b/>
        </w:rPr>
        <w:tab/>
      </w:r>
      <w:r w:rsidRPr="0038342D">
        <w:rPr>
          <w:b/>
        </w:rPr>
        <w:t xml:space="preserve">Students may be dropped off at school.  </w:t>
      </w:r>
    </w:p>
    <w:p w14:paraId="5ACF12AD" w14:textId="65CB7EFE" w:rsidR="005F78CA" w:rsidRPr="0038342D" w:rsidRDefault="005F78CA" w:rsidP="00DF6611">
      <w:pPr>
        <w:ind w:left="720"/>
        <w:rPr>
          <w:b/>
        </w:rPr>
      </w:pPr>
      <w:r w:rsidRPr="0038342D">
        <w:rPr>
          <w:b/>
        </w:rPr>
        <w:t>7:40</w:t>
      </w:r>
      <w:r w:rsidRPr="0038342D">
        <w:rPr>
          <w:b/>
        </w:rPr>
        <w:tab/>
      </w:r>
      <w:r w:rsidR="0038342D">
        <w:rPr>
          <w:b/>
        </w:rPr>
        <w:tab/>
      </w:r>
      <w:r w:rsidRPr="0038342D">
        <w:rPr>
          <w:b/>
        </w:rPr>
        <w:t>Bell to dismiss students from gym to report to first period</w:t>
      </w:r>
    </w:p>
    <w:p w14:paraId="102FF52E" w14:textId="54E694A7" w:rsidR="0038342D" w:rsidRDefault="005F78CA" w:rsidP="00DF6611">
      <w:pPr>
        <w:ind w:left="2160"/>
        <w:rPr>
          <w:b/>
        </w:rPr>
      </w:pPr>
      <w:r w:rsidRPr="0038342D">
        <w:rPr>
          <w:b/>
        </w:rPr>
        <w:t>1</w:t>
      </w:r>
      <w:r w:rsidRPr="0038342D">
        <w:rPr>
          <w:b/>
          <w:vertAlign w:val="superscript"/>
        </w:rPr>
        <w:t>st</w:t>
      </w:r>
      <w:r w:rsidRPr="0038342D">
        <w:rPr>
          <w:b/>
        </w:rPr>
        <w:t xml:space="preserve"> Period</w:t>
      </w:r>
      <w:r w:rsidRPr="0038342D">
        <w:rPr>
          <w:b/>
        </w:rPr>
        <w:tab/>
        <w:t>7:45 – 8:42</w:t>
      </w:r>
    </w:p>
    <w:p w14:paraId="57DE9ACF" w14:textId="04501B32" w:rsidR="005F78CA" w:rsidRPr="0038342D" w:rsidRDefault="005F78CA" w:rsidP="00DF6611">
      <w:pPr>
        <w:ind w:left="2160"/>
        <w:rPr>
          <w:b/>
        </w:rPr>
      </w:pPr>
      <w:r w:rsidRPr="0038342D">
        <w:rPr>
          <w:b/>
        </w:rPr>
        <w:t>2</w:t>
      </w:r>
      <w:r w:rsidRPr="0038342D">
        <w:rPr>
          <w:b/>
          <w:vertAlign w:val="superscript"/>
        </w:rPr>
        <w:t>nd</w:t>
      </w:r>
      <w:r w:rsidRPr="0038342D">
        <w:rPr>
          <w:b/>
        </w:rPr>
        <w:t xml:space="preserve"> Period</w:t>
      </w:r>
      <w:r w:rsidRPr="0038342D">
        <w:rPr>
          <w:b/>
        </w:rPr>
        <w:tab/>
        <w:t>8:46 – 9:38</w:t>
      </w:r>
    </w:p>
    <w:p w14:paraId="11E5EE43" w14:textId="77777777" w:rsidR="005F78CA" w:rsidRPr="0038342D" w:rsidRDefault="005F78CA" w:rsidP="00DF6611">
      <w:pPr>
        <w:ind w:left="2160"/>
        <w:rPr>
          <w:b/>
        </w:rPr>
      </w:pPr>
      <w:r w:rsidRPr="0038342D">
        <w:rPr>
          <w:b/>
        </w:rPr>
        <w:t>3</w:t>
      </w:r>
      <w:r w:rsidRPr="0038342D">
        <w:rPr>
          <w:b/>
          <w:vertAlign w:val="superscript"/>
        </w:rPr>
        <w:t>rd</w:t>
      </w:r>
      <w:r w:rsidRPr="0038342D">
        <w:rPr>
          <w:b/>
        </w:rPr>
        <w:t xml:space="preserve"> Period</w:t>
      </w:r>
      <w:r w:rsidRPr="0038342D">
        <w:rPr>
          <w:b/>
        </w:rPr>
        <w:tab/>
        <w:t>9:42 – 10:44</w:t>
      </w:r>
    </w:p>
    <w:p w14:paraId="3CF24BDE" w14:textId="77777777" w:rsidR="005F78CA" w:rsidRPr="0038342D" w:rsidRDefault="005F78CA" w:rsidP="00DF6611">
      <w:pPr>
        <w:ind w:left="2160"/>
        <w:rPr>
          <w:b/>
        </w:rPr>
      </w:pPr>
      <w:r w:rsidRPr="0038342D">
        <w:rPr>
          <w:b/>
        </w:rPr>
        <w:t>1</w:t>
      </w:r>
      <w:r w:rsidRPr="0038342D">
        <w:rPr>
          <w:b/>
          <w:vertAlign w:val="superscript"/>
        </w:rPr>
        <w:t>st</w:t>
      </w:r>
      <w:r w:rsidRPr="0038342D">
        <w:rPr>
          <w:b/>
        </w:rPr>
        <w:t xml:space="preserve"> Break</w:t>
      </w:r>
      <w:r w:rsidRPr="0038342D">
        <w:rPr>
          <w:b/>
        </w:rPr>
        <w:tab/>
        <w:t>9:38 – 9:46 (7</w:t>
      </w:r>
      <w:r w:rsidRPr="0038342D">
        <w:rPr>
          <w:b/>
          <w:vertAlign w:val="superscript"/>
        </w:rPr>
        <w:t>h</w:t>
      </w:r>
      <w:r w:rsidRPr="0038342D">
        <w:rPr>
          <w:b/>
        </w:rPr>
        <w:t xml:space="preserve"> Graders)</w:t>
      </w:r>
    </w:p>
    <w:p w14:paraId="36556116" w14:textId="77777777" w:rsidR="005F78CA" w:rsidRPr="0038342D" w:rsidRDefault="005F78CA" w:rsidP="00DF6611">
      <w:pPr>
        <w:ind w:left="2160"/>
        <w:rPr>
          <w:b/>
        </w:rPr>
      </w:pPr>
      <w:r w:rsidRPr="0038342D">
        <w:rPr>
          <w:b/>
        </w:rPr>
        <w:t>2</w:t>
      </w:r>
      <w:r w:rsidRPr="0038342D">
        <w:rPr>
          <w:b/>
          <w:vertAlign w:val="superscript"/>
        </w:rPr>
        <w:t>nd</w:t>
      </w:r>
      <w:r w:rsidRPr="0038342D">
        <w:rPr>
          <w:b/>
        </w:rPr>
        <w:t xml:space="preserve"> Break </w:t>
      </w:r>
      <w:r w:rsidRPr="0038342D">
        <w:rPr>
          <w:b/>
        </w:rPr>
        <w:tab/>
        <w:t>10:36 – 10:44 (8</w:t>
      </w:r>
      <w:r w:rsidRPr="0038342D">
        <w:rPr>
          <w:b/>
          <w:vertAlign w:val="superscript"/>
        </w:rPr>
        <w:t>th</w:t>
      </w:r>
      <w:r w:rsidRPr="0038342D">
        <w:rPr>
          <w:b/>
        </w:rPr>
        <w:t xml:space="preserve"> Graders)</w:t>
      </w:r>
    </w:p>
    <w:p w14:paraId="047A4FE1" w14:textId="77777777" w:rsidR="005F78CA" w:rsidRPr="0038342D" w:rsidRDefault="005F78CA" w:rsidP="00DF6611">
      <w:pPr>
        <w:ind w:left="2160"/>
        <w:rPr>
          <w:b/>
        </w:rPr>
      </w:pPr>
      <w:r w:rsidRPr="0038342D">
        <w:rPr>
          <w:b/>
        </w:rPr>
        <w:t>4</w:t>
      </w:r>
      <w:r w:rsidRPr="0038342D">
        <w:rPr>
          <w:b/>
          <w:vertAlign w:val="superscript"/>
        </w:rPr>
        <w:t>th</w:t>
      </w:r>
      <w:r w:rsidRPr="0038342D">
        <w:rPr>
          <w:b/>
        </w:rPr>
        <w:t xml:space="preserve"> Period</w:t>
      </w:r>
      <w:r w:rsidRPr="0038342D">
        <w:rPr>
          <w:b/>
        </w:rPr>
        <w:tab/>
        <w:t>10:48 – 11:40</w:t>
      </w:r>
      <w:r w:rsidRPr="0038342D">
        <w:rPr>
          <w:b/>
        </w:rPr>
        <w:tab/>
      </w:r>
    </w:p>
    <w:p w14:paraId="635717C5" w14:textId="77777777" w:rsidR="005F78CA" w:rsidRPr="0038342D" w:rsidRDefault="005F78CA" w:rsidP="00DF6611">
      <w:pPr>
        <w:ind w:left="2160"/>
        <w:rPr>
          <w:b/>
        </w:rPr>
      </w:pPr>
      <w:r w:rsidRPr="0038342D">
        <w:rPr>
          <w:b/>
        </w:rPr>
        <w:t>5</w:t>
      </w:r>
      <w:r w:rsidRPr="0038342D">
        <w:rPr>
          <w:b/>
          <w:vertAlign w:val="superscript"/>
        </w:rPr>
        <w:t>th</w:t>
      </w:r>
      <w:r w:rsidRPr="0038342D">
        <w:rPr>
          <w:b/>
        </w:rPr>
        <w:t xml:space="preserve"> Period</w:t>
      </w:r>
      <w:r w:rsidRPr="0038342D">
        <w:rPr>
          <w:b/>
        </w:rPr>
        <w:tab/>
        <w:t>11:44 -</w:t>
      </w:r>
      <w:r w:rsidRPr="0038342D">
        <w:rPr>
          <w:b/>
        </w:rPr>
        <w:tab/>
        <w:t>1:08 (25 minutes for lunch)</w:t>
      </w:r>
      <w:r w:rsidRPr="0038342D">
        <w:rPr>
          <w:b/>
        </w:rPr>
        <w:tab/>
      </w:r>
      <w:r w:rsidRPr="0038342D">
        <w:rPr>
          <w:b/>
        </w:rPr>
        <w:tab/>
      </w:r>
    </w:p>
    <w:p w14:paraId="1F37C0C7" w14:textId="77777777" w:rsidR="005F78CA" w:rsidRPr="0038342D" w:rsidRDefault="005F78CA" w:rsidP="00DF6611">
      <w:pPr>
        <w:ind w:left="2160"/>
        <w:rPr>
          <w:b/>
        </w:rPr>
      </w:pPr>
      <w:r w:rsidRPr="0038342D">
        <w:rPr>
          <w:b/>
        </w:rPr>
        <w:t>6</w:t>
      </w:r>
      <w:r w:rsidRPr="0038342D">
        <w:rPr>
          <w:b/>
          <w:vertAlign w:val="superscript"/>
        </w:rPr>
        <w:t>th</w:t>
      </w:r>
      <w:r w:rsidRPr="0038342D">
        <w:rPr>
          <w:b/>
        </w:rPr>
        <w:t xml:space="preserve"> Period</w:t>
      </w:r>
      <w:r w:rsidRPr="0038342D">
        <w:rPr>
          <w:b/>
        </w:rPr>
        <w:tab/>
        <w:t>1:12 – 2:04</w:t>
      </w:r>
    </w:p>
    <w:p w14:paraId="38EB4E76" w14:textId="77777777" w:rsidR="005F78CA" w:rsidRPr="0038342D" w:rsidRDefault="005F78CA" w:rsidP="00DF6611">
      <w:pPr>
        <w:ind w:left="2160"/>
        <w:rPr>
          <w:b/>
        </w:rPr>
      </w:pPr>
      <w:r w:rsidRPr="0038342D">
        <w:rPr>
          <w:b/>
        </w:rPr>
        <w:t>7</w:t>
      </w:r>
      <w:r w:rsidRPr="0038342D">
        <w:rPr>
          <w:b/>
          <w:vertAlign w:val="superscript"/>
        </w:rPr>
        <w:t>th</w:t>
      </w:r>
      <w:r w:rsidRPr="0038342D">
        <w:rPr>
          <w:b/>
        </w:rPr>
        <w:t xml:space="preserve"> (ETA)</w:t>
      </w:r>
      <w:r w:rsidRPr="0038342D">
        <w:rPr>
          <w:b/>
        </w:rPr>
        <w:tab/>
        <w:t>2:08 – 3:00</w:t>
      </w:r>
    </w:p>
    <w:p w14:paraId="362DD93D" w14:textId="2C184936" w:rsidR="005F78CA" w:rsidRPr="0038342D" w:rsidRDefault="005F78CA" w:rsidP="00DF6611">
      <w:pPr>
        <w:ind w:left="720"/>
        <w:rPr>
          <w:b/>
        </w:rPr>
      </w:pPr>
      <w:r w:rsidRPr="0038342D">
        <w:rPr>
          <w:b/>
        </w:rPr>
        <w:t>3:00</w:t>
      </w:r>
      <w:r w:rsidRPr="0038342D">
        <w:rPr>
          <w:b/>
        </w:rPr>
        <w:tab/>
      </w:r>
      <w:r w:rsidR="0038342D">
        <w:rPr>
          <w:b/>
        </w:rPr>
        <w:tab/>
      </w:r>
      <w:r w:rsidRPr="0038342D">
        <w:rPr>
          <w:b/>
        </w:rPr>
        <w:t>Bus Riders dismissed</w:t>
      </w:r>
    </w:p>
    <w:p w14:paraId="17F3C0DF" w14:textId="0153E258" w:rsidR="005F78CA" w:rsidRDefault="005F78CA" w:rsidP="00DF6611">
      <w:pPr>
        <w:ind w:left="720"/>
        <w:rPr>
          <w:b/>
        </w:rPr>
      </w:pPr>
      <w:r w:rsidRPr="0038342D">
        <w:rPr>
          <w:b/>
        </w:rPr>
        <w:t>3:05</w:t>
      </w:r>
      <w:r w:rsidRPr="0038342D">
        <w:rPr>
          <w:b/>
        </w:rPr>
        <w:tab/>
      </w:r>
      <w:r w:rsidR="0038342D">
        <w:rPr>
          <w:b/>
        </w:rPr>
        <w:tab/>
      </w:r>
      <w:r w:rsidRPr="0038342D">
        <w:rPr>
          <w:b/>
        </w:rPr>
        <w:t>Car Riders dismissed</w:t>
      </w:r>
    </w:p>
    <w:p w14:paraId="0A1EF9DA" w14:textId="6163D64B" w:rsidR="009851E1" w:rsidRDefault="009851E1" w:rsidP="009851E1">
      <w:pPr>
        <w:pStyle w:val="BodyText"/>
      </w:pPr>
    </w:p>
    <w:p w14:paraId="089F0E17" w14:textId="39279F0D" w:rsidR="009851E1" w:rsidRPr="00E367CC" w:rsidRDefault="009851E1" w:rsidP="009851E1">
      <w:pPr>
        <w:pStyle w:val="Heading2"/>
        <w:jc w:val="center"/>
      </w:pPr>
      <w:bookmarkStart w:id="11" w:name="_Toc138660837"/>
      <w:r w:rsidRPr="00E367CC">
        <w:t>EMERGENCY DELAY SCHEDULE</w:t>
      </w:r>
      <w:bookmarkEnd w:id="11"/>
    </w:p>
    <w:p w14:paraId="58EC2D85" w14:textId="63F0117B" w:rsidR="009851E1" w:rsidRPr="00E367CC" w:rsidRDefault="009851E1" w:rsidP="009851E1">
      <w:pPr>
        <w:pStyle w:val="BodyText"/>
      </w:pPr>
      <w:r w:rsidRPr="00E367CC">
        <w:t>One-hour delay – Drop off students starting at 8:10. The tardy bell rings at 8:45.</w:t>
      </w:r>
    </w:p>
    <w:p w14:paraId="0BDB9299" w14:textId="77777777" w:rsidR="009851E1" w:rsidRPr="00E367CC" w:rsidRDefault="009851E1" w:rsidP="009851E1">
      <w:pPr>
        <w:pStyle w:val="BodyText"/>
      </w:pPr>
    </w:p>
    <w:p w14:paraId="15DDC700" w14:textId="0193B52D" w:rsidR="009851E1" w:rsidRPr="00E367CC" w:rsidRDefault="009851E1" w:rsidP="009851E1">
      <w:pPr>
        <w:pStyle w:val="BodyText"/>
      </w:pPr>
      <w:r w:rsidRPr="00E367CC">
        <w:t>Two-hour delay – Drop off students starting at 9:10. The tardy bell rings at 9:45.</w:t>
      </w:r>
    </w:p>
    <w:p w14:paraId="1A9A3EAA" w14:textId="77777777" w:rsidR="009851E1" w:rsidRPr="00E367CC" w:rsidRDefault="009851E1" w:rsidP="009851E1">
      <w:pPr>
        <w:pStyle w:val="BodyText"/>
      </w:pPr>
    </w:p>
    <w:p w14:paraId="4E20E621" w14:textId="7827F82E" w:rsidR="009851E1" w:rsidRPr="009851E1" w:rsidRDefault="009851E1" w:rsidP="009851E1">
      <w:pPr>
        <w:pStyle w:val="BodyText"/>
      </w:pPr>
      <w:r w:rsidRPr="00E367CC">
        <w:t>Three-hour delay – Drop off students starting at 10:00.  The tardy bell rings at 10:45</w:t>
      </w:r>
      <w:r>
        <w:t xml:space="preserve">.  </w:t>
      </w:r>
    </w:p>
    <w:p w14:paraId="557C1E55" w14:textId="7992F4A9" w:rsidR="005F78CA" w:rsidRPr="00AA040B" w:rsidRDefault="005F78CA" w:rsidP="00AA040B">
      <w:pPr>
        <w:pStyle w:val="Heading2"/>
        <w:jc w:val="center"/>
        <w:rPr>
          <w:rFonts w:eastAsia="Calibri"/>
          <w:snapToGrid/>
        </w:rPr>
      </w:pPr>
      <w:bookmarkStart w:id="12" w:name="_Toc138660838"/>
      <w:r w:rsidRPr="008E1D4A">
        <w:t>GRADING PROCEDURES</w:t>
      </w:r>
      <w:bookmarkEnd w:id="12"/>
      <w:r w:rsidRPr="008E1D4A">
        <w:fldChar w:fldCharType="begin"/>
      </w:r>
      <w:r w:rsidRPr="008E1D4A">
        <w:instrText>tc \l1 "GRADING PROCEDURES</w:instrText>
      </w:r>
      <w:r w:rsidRPr="008E1D4A">
        <w:fldChar w:fldCharType="end"/>
      </w:r>
    </w:p>
    <w:p w14:paraId="15A4899C" w14:textId="77777777" w:rsidR="005F78CA" w:rsidRPr="008E1D4A" w:rsidRDefault="005F78CA" w:rsidP="0038342D">
      <w:r w:rsidRPr="008E1D4A">
        <w:t xml:space="preserve">There are four grading sessions per school year, two each term.  A mid-session grade is given to each student in the middle of each grading period.  </w:t>
      </w:r>
    </w:p>
    <w:p w14:paraId="643FDA45" w14:textId="77777777" w:rsidR="005F78CA" w:rsidRPr="008E1D4A" w:rsidRDefault="005F78CA" w:rsidP="0038342D"/>
    <w:p w14:paraId="00A5768A" w14:textId="77777777" w:rsidR="005F78CA" w:rsidRPr="008E1D4A" w:rsidRDefault="005F78CA" w:rsidP="0038342D">
      <w:r w:rsidRPr="008E1D4A">
        <w:t xml:space="preserve">Grades for each grading period shall be based on five or more evaluations, one of which will be a grading period test. </w:t>
      </w:r>
    </w:p>
    <w:p w14:paraId="20DCDC63" w14:textId="77777777" w:rsidR="005F78CA" w:rsidRPr="008E1D4A" w:rsidRDefault="005F78CA" w:rsidP="0038342D">
      <w:r w:rsidRPr="008E1D4A">
        <w:t>All grades will be recorded numerically and will correspond to the following scale:</w:t>
      </w:r>
    </w:p>
    <w:p w14:paraId="0D799CFF" w14:textId="3075F00D" w:rsidR="005F78CA" w:rsidRPr="000020FD" w:rsidRDefault="005F78CA" w:rsidP="000020FD">
      <w:pPr>
        <w:ind w:left="2160"/>
        <w:rPr>
          <w:b/>
        </w:rPr>
      </w:pPr>
      <w:r w:rsidRPr="000020FD">
        <w:rPr>
          <w:b/>
        </w:rPr>
        <w:t>90 - 100. . .A</w:t>
      </w:r>
      <w:r w:rsidRPr="000020FD">
        <w:rPr>
          <w:b/>
        </w:rPr>
        <w:tab/>
      </w:r>
      <w:r w:rsidRPr="000020FD">
        <w:rPr>
          <w:b/>
        </w:rPr>
        <w:tab/>
        <w:t>60 - 69</w:t>
      </w:r>
      <w:r w:rsidR="005A7D41" w:rsidRPr="000020FD">
        <w:rPr>
          <w:b/>
        </w:rPr>
        <w:t>. . .. D</w:t>
      </w:r>
    </w:p>
    <w:p w14:paraId="0D88A88C" w14:textId="2F000C81" w:rsidR="005F78CA" w:rsidRPr="000020FD" w:rsidRDefault="005F78CA" w:rsidP="000020FD">
      <w:pPr>
        <w:ind w:left="2160"/>
        <w:rPr>
          <w:b/>
        </w:rPr>
      </w:pPr>
      <w:r w:rsidRPr="000020FD">
        <w:rPr>
          <w:b/>
        </w:rPr>
        <w:t xml:space="preserve">80 </w:t>
      </w:r>
      <w:r w:rsidR="005A7D41" w:rsidRPr="000020FD">
        <w:rPr>
          <w:b/>
        </w:rPr>
        <w:t>- 89</w:t>
      </w:r>
      <w:r w:rsidRPr="000020FD">
        <w:rPr>
          <w:b/>
        </w:rPr>
        <w:t xml:space="preserve"> . . .B</w:t>
      </w:r>
      <w:r w:rsidRPr="000020FD">
        <w:rPr>
          <w:b/>
        </w:rPr>
        <w:tab/>
      </w:r>
      <w:r w:rsidRPr="000020FD">
        <w:rPr>
          <w:b/>
        </w:rPr>
        <w:tab/>
        <w:t>Below 60 . . .F</w:t>
      </w:r>
    </w:p>
    <w:p w14:paraId="553293BF" w14:textId="2766727A" w:rsidR="005F78CA" w:rsidRPr="000020FD" w:rsidRDefault="005F78CA" w:rsidP="000020FD">
      <w:pPr>
        <w:ind w:left="2160"/>
        <w:rPr>
          <w:b/>
        </w:rPr>
      </w:pPr>
      <w:r w:rsidRPr="000020FD">
        <w:rPr>
          <w:b/>
        </w:rPr>
        <w:t xml:space="preserve">70 </w:t>
      </w:r>
      <w:r w:rsidR="005A7D41" w:rsidRPr="000020FD">
        <w:rPr>
          <w:b/>
        </w:rPr>
        <w:t>- 79</w:t>
      </w:r>
      <w:r w:rsidRPr="000020FD">
        <w:rPr>
          <w:b/>
        </w:rPr>
        <w:t xml:space="preserve"> . . .C</w:t>
      </w:r>
      <w:r w:rsidRPr="000020FD">
        <w:rPr>
          <w:b/>
        </w:rPr>
        <w:tab/>
      </w:r>
      <w:r w:rsidRPr="000020FD">
        <w:rPr>
          <w:b/>
        </w:rPr>
        <w:tab/>
        <w:t>I – Incomplete</w:t>
      </w:r>
    </w:p>
    <w:p w14:paraId="5722E713" w14:textId="5F9A183A" w:rsidR="005F78CA" w:rsidRPr="008E1D4A" w:rsidRDefault="005F78CA" w:rsidP="002E6E0E">
      <w:pPr>
        <w:pStyle w:val="Heading2"/>
        <w:jc w:val="center"/>
      </w:pPr>
      <w:bookmarkStart w:id="13" w:name="_Toc138660839"/>
      <w:r w:rsidRPr="008E1D4A">
        <w:lastRenderedPageBreak/>
        <w:t>PROMOTION AND RETENTION STANDARDS</w:t>
      </w:r>
      <w:bookmarkEnd w:id="13"/>
    </w:p>
    <w:p w14:paraId="71079BDE" w14:textId="77777777" w:rsidR="005F78CA" w:rsidRPr="008E1D4A" w:rsidRDefault="005F78CA" w:rsidP="005F78CA">
      <w:pPr>
        <w:pStyle w:val="Heading3"/>
        <w:rPr>
          <w:u w:val="single"/>
        </w:rPr>
      </w:pPr>
      <w:r w:rsidRPr="008E1D4A">
        <w:rPr>
          <w:u w:val="single"/>
        </w:rPr>
        <w:t>Grade One through Grade Six</w:t>
      </w:r>
    </w:p>
    <w:p w14:paraId="4BF376EE" w14:textId="77777777" w:rsidR="005F78CA" w:rsidRPr="008E1D4A" w:rsidRDefault="005F78CA" w:rsidP="0038342D">
      <w:r w:rsidRPr="008E1D4A">
        <w:t>Students having (2) or more semester F’s at the end of the year in the academic subjects of reading and/or math may not be promoted.</w:t>
      </w:r>
    </w:p>
    <w:p w14:paraId="562655DC" w14:textId="77777777" w:rsidR="005F78CA" w:rsidRPr="008E1D4A" w:rsidRDefault="005F78CA" w:rsidP="005F78CA">
      <w:pPr>
        <w:widowControl/>
        <w:tabs>
          <w:tab w:val="left" w:pos="-1440"/>
        </w:tabs>
        <w:rPr>
          <w:rFonts w:cs="Arial"/>
          <w:sz w:val="22"/>
          <w:szCs w:val="22"/>
        </w:rPr>
      </w:pPr>
    </w:p>
    <w:p w14:paraId="17B8CB1E" w14:textId="77777777" w:rsidR="005F78CA" w:rsidRPr="008E1D4A" w:rsidRDefault="005F78CA" w:rsidP="005F78CA">
      <w:pPr>
        <w:pStyle w:val="Heading3"/>
        <w:rPr>
          <w:u w:val="single"/>
        </w:rPr>
      </w:pPr>
      <w:r w:rsidRPr="008E1D4A">
        <w:rPr>
          <w:u w:val="single"/>
        </w:rPr>
        <w:t>Grade Seven through Grade Eight</w:t>
      </w:r>
    </w:p>
    <w:p w14:paraId="582A57DE" w14:textId="35A05724" w:rsidR="005F78CA" w:rsidRDefault="005F78CA" w:rsidP="005F78CA">
      <w:r w:rsidRPr="008E1D4A">
        <w:t>Students having (3) or more semester F’s at the end of the year in the academic subjects of English, math, science, or social studies may not be promoted.</w:t>
      </w:r>
    </w:p>
    <w:p w14:paraId="3D4D2DE0" w14:textId="77777777" w:rsidR="001D6BFF" w:rsidRDefault="001D6BFF" w:rsidP="001D6BFF">
      <w:pPr>
        <w:pStyle w:val="BodyText"/>
      </w:pPr>
    </w:p>
    <w:p w14:paraId="5CE3B220" w14:textId="03B11CC9" w:rsidR="008D5D18" w:rsidRPr="000020FD" w:rsidRDefault="008D5D18" w:rsidP="000020FD">
      <w:pPr>
        <w:pStyle w:val="Heading2"/>
        <w:jc w:val="center"/>
      </w:pPr>
      <w:bookmarkStart w:id="14" w:name="_Toc138660840"/>
      <w:bookmarkStart w:id="15" w:name="_Hlk138656784"/>
      <w:r w:rsidRPr="000020FD">
        <w:t>9 WEEKS TEST EXEMPTION</w:t>
      </w:r>
      <w:bookmarkEnd w:id="14"/>
    </w:p>
    <w:p w14:paraId="14398637" w14:textId="77777777" w:rsidR="005A2B52" w:rsidRPr="005A2B52" w:rsidRDefault="005A2B52" w:rsidP="005A2B52"/>
    <w:bookmarkEnd w:id="15"/>
    <w:p w14:paraId="3D416032" w14:textId="2E996646" w:rsidR="005A2B52" w:rsidRDefault="005A2B52" w:rsidP="005A2B52">
      <w:pPr>
        <w:pStyle w:val="BodyText"/>
      </w:pPr>
      <w:r w:rsidRPr="005A2B52">
        <w:t>Students who have been enrolled at FPMS an entire 9 weeks may choose to exempt the 9 weeks test in a class if all the following requirements have been met for that specific class:</w:t>
      </w:r>
    </w:p>
    <w:p w14:paraId="4DF5627F" w14:textId="77777777" w:rsidR="005A2B52" w:rsidRPr="005A2B52" w:rsidRDefault="005A2B52" w:rsidP="005A2B52">
      <w:pPr>
        <w:pStyle w:val="BodyText"/>
      </w:pPr>
    </w:p>
    <w:p w14:paraId="10143D7A" w14:textId="77777777" w:rsidR="005A2B52" w:rsidRPr="005A2B52" w:rsidRDefault="005A2B52" w:rsidP="005A2B52">
      <w:pPr>
        <w:pStyle w:val="BodyText"/>
      </w:pPr>
      <w:r w:rsidRPr="005A2B52">
        <w:t xml:space="preserve">1. Has completed the current 9 Weeks </w:t>
      </w:r>
      <w:proofErr w:type="spellStart"/>
      <w:r w:rsidRPr="005A2B52">
        <w:t>iReady</w:t>
      </w:r>
      <w:proofErr w:type="spellEnd"/>
      <w:r w:rsidRPr="005A2B52">
        <w:t xml:space="preserve"> Diagnostic Test.</w:t>
      </w:r>
    </w:p>
    <w:p w14:paraId="73872697" w14:textId="77777777" w:rsidR="005A2B52" w:rsidRPr="005A2B52" w:rsidRDefault="005A2B52" w:rsidP="005A2B52">
      <w:pPr>
        <w:pStyle w:val="BodyText"/>
        <w:numPr>
          <w:ilvl w:val="0"/>
          <w:numId w:val="35"/>
        </w:numPr>
      </w:pPr>
      <w:r w:rsidRPr="005A2B52">
        <w:t>1st 9 weeks = Beginning of the Year Test</w:t>
      </w:r>
    </w:p>
    <w:p w14:paraId="22E074AE" w14:textId="77777777" w:rsidR="005A2B52" w:rsidRPr="005A2B52" w:rsidRDefault="005A2B52" w:rsidP="005A2B52">
      <w:pPr>
        <w:pStyle w:val="BodyText"/>
        <w:numPr>
          <w:ilvl w:val="0"/>
          <w:numId w:val="35"/>
        </w:numPr>
      </w:pPr>
      <w:r w:rsidRPr="005A2B52">
        <w:t>2nd 9 weeks = Mid-Year Test</w:t>
      </w:r>
    </w:p>
    <w:p w14:paraId="17E8FA93" w14:textId="77777777" w:rsidR="005A2B52" w:rsidRPr="005A2B52" w:rsidRDefault="005A2B52" w:rsidP="005A2B52">
      <w:pPr>
        <w:pStyle w:val="BodyText"/>
        <w:numPr>
          <w:ilvl w:val="0"/>
          <w:numId w:val="35"/>
        </w:numPr>
      </w:pPr>
      <w:r w:rsidRPr="005A2B52">
        <w:t>3rd 9 weeks = Does not apply</w:t>
      </w:r>
    </w:p>
    <w:p w14:paraId="5FE19831" w14:textId="77777777" w:rsidR="005A2B52" w:rsidRPr="005A2B52" w:rsidRDefault="005A2B52" w:rsidP="005A2B52">
      <w:pPr>
        <w:pStyle w:val="BodyText"/>
        <w:numPr>
          <w:ilvl w:val="0"/>
          <w:numId w:val="35"/>
        </w:numPr>
      </w:pPr>
      <w:r w:rsidRPr="005A2B52">
        <w:t>4th 9 weeks = End of Year Test</w:t>
      </w:r>
    </w:p>
    <w:p w14:paraId="6C9871E1" w14:textId="77777777" w:rsidR="005A2B52" w:rsidRPr="005A2B52" w:rsidRDefault="005A2B52" w:rsidP="005A2B52">
      <w:pPr>
        <w:pStyle w:val="BodyText"/>
      </w:pPr>
      <w:r w:rsidRPr="005A2B52">
        <w:t>2. Does not have any unexcused absences for that class.</w:t>
      </w:r>
    </w:p>
    <w:p w14:paraId="2F55BC07" w14:textId="77777777" w:rsidR="005A2B52" w:rsidRPr="005A2B52" w:rsidRDefault="005A2B52" w:rsidP="005A2B52">
      <w:pPr>
        <w:pStyle w:val="BodyText"/>
      </w:pPr>
      <w:r w:rsidRPr="005A2B52">
        <w:t>3. Has met one of the following in the class:</w:t>
      </w:r>
    </w:p>
    <w:p w14:paraId="071B129E" w14:textId="77777777" w:rsidR="005A2B52" w:rsidRPr="005A2B52" w:rsidRDefault="005A2B52" w:rsidP="005A2B52">
      <w:pPr>
        <w:pStyle w:val="BodyText"/>
        <w:numPr>
          <w:ilvl w:val="0"/>
          <w:numId w:val="40"/>
        </w:numPr>
      </w:pPr>
      <w:r w:rsidRPr="005A2B52">
        <w:t>The current 9 weeks average = A and has 3 or less excused absences.</w:t>
      </w:r>
    </w:p>
    <w:p w14:paraId="34A5E21C" w14:textId="77777777" w:rsidR="005A2B52" w:rsidRPr="005A2B52" w:rsidRDefault="005A2B52" w:rsidP="005A2B52">
      <w:pPr>
        <w:pStyle w:val="BodyText"/>
        <w:numPr>
          <w:ilvl w:val="0"/>
          <w:numId w:val="40"/>
        </w:numPr>
      </w:pPr>
      <w:r w:rsidRPr="005A2B52">
        <w:t>The current 9 weeks average = B and has 2 or less excused absences.</w:t>
      </w:r>
    </w:p>
    <w:p w14:paraId="5AE0142D" w14:textId="77777777" w:rsidR="005A2B52" w:rsidRPr="005A2B52" w:rsidRDefault="005A2B52" w:rsidP="005A2B52">
      <w:pPr>
        <w:pStyle w:val="BodyText"/>
        <w:numPr>
          <w:ilvl w:val="0"/>
          <w:numId w:val="40"/>
        </w:numPr>
      </w:pPr>
      <w:r w:rsidRPr="005A2B52">
        <w:t>The current 9 weeks average = C and has 1 or less excused absence.</w:t>
      </w:r>
    </w:p>
    <w:p w14:paraId="6172F18A" w14:textId="77777777" w:rsidR="005A2B52" w:rsidRPr="005A2B52" w:rsidRDefault="005A2B52" w:rsidP="005A2B52">
      <w:pPr>
        <w:pStyle w:val="BodyText"/>
      </w:pPr>
      <w:r w:rsidRPr="005A2B52">
        <w:t>Students that are exempt do have the option to take the 9 weeks test, but if this option is chosen, the test grade will stand and be calculated in with the average.</w:t>
      </w:r>
    </w:p>
    <w:p w14:paraId="0A668908" w14:textId="77777777" w:rsidR="001D6BFF" w:rsidRPr="001D6BFF" w:rsidRDefault="001D6BFF" w:rsidP="001D6BFF">
      <w:pPr>
        <w:pStyle w:val="BodyText"/>
      </w:pPr>
    </w:p>
    <w:p w14:paraId="7FB44D71" w14:textId="4FAFD99C" w:rsidR="005F78CA" w:rsidRPr="009F3A4E" w:rsidRDefault="005F78CA" w:rsidP="0038342D">
      <w:pPr>
        <w:pStyle w:val="Heading2"/>
        <w:jc w:val="center"/>
      </w:pPr>
      <w:bookmarkStart w:id="16" w:name="_Toc138660841"/>
      <w:r w:rsidRPr="009F3A4E">
        <w:t>CHEATING</w:t>
      </w:r>
      <w:r w:rsidR="005A7D41" w:rsidRPr="009F3A4E">
        <w:t>/ACADEMIC INTEGRITY</w:t>
      </w:r>
      <w:bookmarkEnd w:id="16"/>
    </w:p>
    <w:p w14:paraId="3655C635" w14:textId="77777777" w:rsidR="005A7D41" w:rsidRPr="009F3A4E" w:rsidRDefault="005A7D41" w:rsidP="005A7D41">
      <w:pPr>
        <w:widowControl/>
        <w:rPr>
          <w:rFonts w:ascii="Times New Roman" w:hAnsi="Times New Roman"/>
          <w:snapToGrid/>
          <w:sz w:val="24"/>
          <w:szCs w:val="24"/>
        </w:rPr>
      </w:pPr>
      <w:r w:rsidRPr="009F3A4E">
        <w:rPr>
          <w:rFonts w:cs="Arial"/>
          <w:snapToGrid/>
          <w:color w:val="000000"/>
        </w:rPr>
        <w:t>Students are to be honest in doing their work. A student who cheats will not receive credit for the work in question. If any other student has cooperated in the cheating, that student is also considered to have cheated and will not receive credit. Cheating students will also be subject to the consequences of a Class II offense as listed in the FPCS Code of Conduct. Cheating is defined to include, but is not limited to: </w:t>
      </w:r>
    </w:p>
    <w:p w14:paraId="13A19EDF" w14:textId="77777777" w:rsidR="005A7D41" w:rsidRPr="009F3A4E" w:rsidRDefault="005A7D41" w:rsidP="005A7D41">
      <w:pPr>
        <w:widowControl/>
        <w:rPr>
          <w:rFonts w:ascii="Times New Roman" w:hAnsi="Times New Roman"/>
          <w:snapToGrid/>
          <w:sz w:val="24"/>
          <w:szCs w:val="24"/>
        </w:rPr>
      </w:pPr>
      <w:r w:rsidRPr="009F3A4E">
        <w:rPr>
          <w:rFonts w:cs="Arial"/>
          <w:snapToGrid/>
          <w:color w:val="000000"/>
        </w:rPr>
        <w:t>(a) copying someone else's work in or out of class and identifying and submitting it as your own  </w:t>
      </w:r>
    </w:p>
    <w:p w14:paraId="3A588CA8" w14:textId="77777777" w:rsidR="005A7D41" w:rsidRPr="009F3A4E" w:rsidRDefault="005A7D41" w:rsidP="005A7D41">
      <w:pPr>
        <w:widowControl/>
        <w:rPr>
          <w:rFonts w:ascii="Times New Roman" w:hAnsi="Times New Roman"/>
          <w:snapToGrid/>
          <w:sz w:val="24"/>
          <w:szCs w:val="24"/>
        </w:rPr>
      </w:pPr>
      <w:r w:rsidRPr="009F3A4E">
        <w:rPr>
          <w:rFonts w:cs="Arial"/>
          <w:snapToGrid/>
          <w:color w:val="000000"/>
        </w:rPr>
        <w:t>(b) failing to quote and/or list appropriate citations for material derived from published sources (including the Internet) and identifying and submitting it as your own  </w:t>
      </w:r>
    </w:p>
    <w:p w14:paraId="7218D2FC" w14:textId="77777777" w:rsidR="005A7D41" w:rsidRPr="009F3A4E" w:rsidRDefault="005A7D41" w:rsidP="005A7D41">
      <w:pPr>
        <w:widowControl/>
        <w:rPr>
          <w:rFonts w:ascii="Times New Roman" w:hAnsi="Times New Roman"/>
          <w:snapToGrid/>
          <w:sz w:val="24"/>
          <w:szCs w:val="24"/>
        </w:rPr>
      </w:pPr>
      <w:r w:rsidRPr="009F3A4E">
        <w:rPr>
          <w:rFonts w:cs="Arial"/>
          <w:snapToGrid/>
          <w:color w:val="000000"/>
        </w:rPr>
        <w:t>(c) the use of unauthorized notes, other materials, or assistance during the accomplishment of graded work in or out of class  </w:t>
      </w:r>
    </w:p>
    <w:p w14:paraId="3D62F21A" w14:textId="77777777" w:rsidR="005A7D41" w:rsidRPr="009F3A4E" w:rsidRDefault="005A7D41" w:rsidP="005A7D41">
      <w:pPr>
        <w:widowControl/>
        <w:rPr>
          <w:rFonts w:ascii="Times New Roman" w:hAnsi="Times New Roman"/>
          <w:snapToGrid/>
          <w:sz w:val="24"/>
          <w:szCs w:val="24"/>
        </w:rPr>
      </w:pPr>
      <w:r w:rsidRPr="009F3A4E">
        <w:rPr>
          <w:rFonts w:cs="Arial"/>
          <w:snapToGrid/>
          <w:color w:val="000000"/>
        </w:rPr>
        <w:t>(d) any other situation in which the student attempts to or accepts credit for work not his or her own.</w:t>
      </w:r>
    </w:p>
    <w:p w14:paraId="17EEA04C" w14:textId="77777777" w:rsidR="005A7D41" w:rsidRPr="009F3A4E" w:rsidRDefault="005A7D41" w:rsidP="005A7D41">
      <w:pPr>
        <w:widowControl/>
        <w:rPr>
          <w:rFonts w:ascii="Times New Roman" w:hAnsi="Times New Roman"/>
          <w:snapToGrid/>
          <w:sz w:val="24"/>
          <w:szCs w:val="24"/>
        </w:rPr>
      </w:pPr>
      <w:r w:rsidRPr="009F3A4E">
        <w:rPr>
          <w:rFonts w:cs="Arial"/>
          <w:snapToGrid/>
          <w:color w:val="000000"/>
        </w:rPr>
        <w:t xml:space="preserve">(e) taking a test for another student or sharing answers on computer-derived tests (ex. </w:t>
      </w:r>
      <w:proofErr w:type="spellStart"/>
      <w:r w:rsidRPr="009F3A4E">
        <w:rPr>
          <w:rFonts w:cs="Arial"/>
          <w:snapToGrid/>
          <w:color w:val="000000"/>
        </w:rPr>
        <w:t>i</w:t>
      </w:r>
      <w:proofErr w:type="spellEnd"/>
      <w:r w:rsidRPr="009F3A4E">
        <w:rPr>
          <w:rFonts w:cs="Arial"/>
          <w:snapToGrid/>
          <w:color w:val="000000"/>
        </w:rPr>
        <w:t>-Ready, computer-based classroom tests, etc.).</w:t>
      </w:r>
    </w:p>
    <w:p w14:paraId="640077FE" w14:textId="77777777" w:rsidR="005F78CA" w:rsidRPr="009F3A4E" w:rsidRDefault="005F78CA" w:rsidP="0038342D">
      <w:pPr>
        <w:pStyle w:val="Heading2"/>
        <w:jc w:val="center"/>
      </w:pPr>
      <w:bookmarkStart w:id="17" w:name="_Toc138660842"/>
      <w:r w:rsidRPr="009F3A4E">
        <w:t>STANDARDS FOR QUALITY STUDENT WORK</w:t>
      </w:r>
      <w:bookmarkEnd w:id="17"/>
    </w:p>
    <w:p w14:paraId="79C39F13" w14:textId="5AC88589" w:rsidR="00101261" w:rsidRPr="009F3A4E" w:rsidRDefault="005F78CA" w:rsidP="0038342D">
      <w:pPr>
        <w:pStyle w:val="Heading3"/>
      </w:pPr>
      <w:r w:rsidRPr="009F3A4E">
        <w:t>Each student is to maintain this level of Quality Student Work each day.</w:t>
      </w:r>
    </w:p>
    <w:p w14:paraId="35F3DC9D" w14:textId="19930882" w:rsidR="005F78CA" w:rsidRPr="009F3A4E" w:rsidRDefault="004C7CA8" w:rsidP="0046547F">
      <w:pPr>
        <w:pStyle w:val="Heading3"/>
        <w:spacing w:after="0"/>
      </w:pPr>
      <w:r w:rsidRPr="009F3A4E">
        <w:t>Come prepared for class with the following items</w:t>
      </w:r>
      <w:r w:rsidR="005F78CA" w:rsidRPr="009F3A4E">
        <w:t>:</w:t>
      </w:r>
    </w:p>
    <w:p w14:paraId="67634CB9" w14:textId="2678A43D" w:rsidR="005F78CA" w:rsidRPr="009F3A4E" w:rsidRDefault="005F78CA" w:rsidP="0046547F">
      <w:pPr>
        <w:pStyle w:val="Heading4"/>
        <w:numPr>
          <w:ilvl w:val="0"/>
          <w:numId w:val="3"/>
        </w:numPr>
        <w:rPr>
          <w:rFonts w:eastAsia="Arial Unicode MS"/>
        </w:rPr>
      </w:pPr>
      <w:r w:rsidRPr="009F3A4E">
        <w:rPr>
          <w:rFonts w:eastAsia="Arial Unicode MS"/>
        </w:rPr>
        <w:t>Chromebook</w:t>
      </w:r>
      <w:r w:rsidR="00101261" w:rsidRPr="009F3A4E">
        <w:rPr>
          <w:rFonts w:eastAsia="Arial Unicode MS"/>
        </w:rPr>
        <w:t xml:space="preserve"> fully charged </w:t>
      </w:r>
    </w:p>
    <w:p w14:paraId="1A81D8EC" w14:textId="410CDC62" w:rsidR="00101261" w:rsidRPr="009F3A4E" w:rsidRDefault="005A7D41" w:rsidP="001460CB">
      <w:pPr>
        <w:pStyle w:val="Heading4"/>
        <w:numPr>
          <w:ilvl w:val="0"/>
          <w:numId w:val="3"/>
        </w:numPr>
        <w:rPr>
          <w:rFonts w:eastAsia="Arial Unicode MS"/>
        </w:rPr>
      </w:pPr>
      <w:r w:rsidRPr="009F3A4E">
        <w:rPr>
          <w:rFonts w:eastAsia="Arial Unicode MS"/>
        </w:rPr>
        <w:t xml:space="preserve">Wired </w:t>
      </w:r>
      <w:proofErr w:type="spellStart"/>
      <w:r w:rsidR="00101261" w:rsidRPr="009F3A4E">
        <w:rPr>
          <w:rFonts w:eastAsia="Arial Unicode MS"/>
        </w:rPr>
        <w:t>Ear</w:t>
      </w:r>
      <w:r w:rsidRPr="009F3A4E">
        <w:rPr>
          <w:rFonts w:eastAsia="Arial Unicode MS"/>
        </w:rPr>
        <w:t>B</w:t>
      </w:r>
      <w:r w:rsidR="00101261" w:rsidRPr="009F3A4E">
        <w:rPr>
          <w:rFonts w:eastAsia="Arial Unicode MS"/>
        </w:rPr>
        <w:t>uds</w:t>
      </w:r>
      <w:proofErr w:type="spellEnd"/>
      <w:r w:rsidR="00101261" w:rsidRPr="009F3A4E">
        <w:rPr>
          <w:rFonts w:eastAsia="Arial Unicode MS"/>
        </w:rPr>
        <w:t xml:space="preserve"> </w:t>
      </w:r>
    </w:p>
    <w:p w14:paraId="4B816307" w14:textId="4B2826B4" w:rsidR="00101261" w:rsidRPr="009F3A4E" w:rsidRDefault="00101261" w:rsidP="001460CB">
      <w:pPr>
        <w:pStyle w:val="Heading4"/>
        <w:numPr>
          <w:ilvl w:val="0"/>
          <w:numId w:val="3"/>
        </w:numPr>
        <w:rPr>
          <w:rFonts w:eastAsia="Arial Unicode MS"/>
        </w:rPr>
      </w:pPr>
      <w:r w:rsidRPr="009F3A4E">
        <w:rPr>
          <w:rFonts w:eastAsia="Arial Unicode MS"/>
        </w:rPr>
        <w:t>Required textbook and/or workbook</w:t>
      </w:r>
    </w:p>
    <w:p w14:paraId="4BD0BA2F" w14:textId="4C7D7FCE" w:rsidR="00101261" w:rsidRPr="009F3A4E" w:rsidRDefault="00101261" w:rsidP="001460CB">
      <w:pPr>
        <w:pStyle w:val="ListParagraph"/>
        <w:numPr>
          <w:ilvl w:val="0"/>
          <w:numId w:val="3"/>
        </w:numPr>
        <w:rPr>
          <w:rFonts w:eastAsia="Arial Unicode MS"/>
        </w:rPr>
      </w:pPr>
      <w:r w:rsidRPr="009F3A4E">
        <w:rPr>
          <w:rFonts w:eastAsia="Arial Unicode MS"/>
        </w:rPr>
        <w:t xml:space="preserve">Completed Assignments </w:t>
      </w:r>
    </w:p>
    <w:p w14:paraId="281B6EB7" w14:textId="77777777" w:rsidR="00101261" w:rsidRPr="009F3A4E" w:rsidRDefault="00101261" w:rsidP="001460CB">
      <w:pPr>
        <w:pStyle w:val="ListParagraph"/>
        <w:numPr>
          <w:ilvl w:val="0"/>
          <w:numId w:val="3"/>
        </w:numPr>
        <w:rPr>
          <w:rFonts w:eastAsia="Arial Unicode MS"/>
        </w:rPr>
      </w:pPr>
      <w:r w:rsidRPr="009F3A4E">
        <w:rPr>
          <w:rFonts w:eastAsia="Arial Unicode MS"/>
        </w:rPr>
        <w:t xml:space="preserve">Notebook with paper </w:t>
      </w:r>
    </w:p>
    <w:p w14:paraId="302614D5" w14:textId="0D552926" w:rsidR="005F78CA" w:rsidRPr="009F3A4E" w:rsidRDefault="00101261" w:rsidP="001460CB">
      <w:pPr>
        <w:pStyle w:val="ListParagraph"/>
        <w:numPr>
          <w:ilvl w:val="0"/>
          <w:numId w:val="3"/>
        </w:numPr>
        <w:rPr>
          <w:rFonts w:eastAsia="Arial Unicode MS"/>
        </w:rPr>
      </w:pPr>
      <w:r w:rsidRPr="009F3A4E">
        <w:rPr>
          <w:rFonts w:eastAsia="Arial Unicode MS"/>
        </w:rPr>
        <w:t xml:space="preserve">Pen and </w:t>
      </w:r>
      <w:r w:rsidR="005F78CA" w:rsidRPr="009F3A4E">
        <w:rPr>
          <w:rFonts w:eastAsia="Arial Unicode MS"/>
        </w:rPr>
        <w:t>Penci</w:t>
      </w:r>
      <w:r w:rsidRPr="009F3A4E">
        <w:rPr>
          <w:rFonts w:eastAsia="Arial Unicode MS"/>
        </w:rPr>
        <w:t>l with e</w:t>
      </w:r>
      <w:r w:rsidR="005F78CA" w:rsidRPr="009F3A4E">
        <w:rPr>
          <w:rFonts w:eastAsia="Arial Unicode MS"/>
        </w:rPr>
        <w:t>raser</w:t>
      </w:r>
    </w:p>
    <w:p w14:paraId="3FF9EC5F" w14:textId="7207D1AE" w:rsidR="005F78CA" w:rsidRPr="009F3A4E" w:rsidRDefault="00101261" w:rsidP="0038342D">
      <w:pPr>
        <w:pStyle w:val="Heading3"/>
      </w:pPr>
      <w:r w:rsidRPr="009F3A4E">
        <w:lastRenderedPageBreak/>
        <w:t xml:space="preserve">Label student work </w:t>
      </w:r>
      <w:r w:rsidR="005F78CA" w:rsidRPr="009F3A4E">
        <w:t xml:space="preserve">with </w:t>
      </w:r>
      <w:r w:rsidRPr="009F3A4E">
        <w:t xml:space="preserve">your first and last name. </w:t>
      </w:r>
    </w:p>
    <w:p w14:paraId="29D02C25" w14:textId="256F8122" w:rsidR="005F78CA" w:rsidRPr="0038342D" w:rsidRDefault="00101261" w:rsidP="0038342D">
      <w:pPr>
        <w:pStyle w:val="Heading3"/>
        <w:rPr>
          <w:rFonts w:eastAsia="Times New Roman"/>
        </w:rPr>
      </w:pPr>
      <w:r w:rsidRPr="009F3A4E">
        <w:t>All assignments are due on the assigned date.</w:t>
      </w:r>
      <w:r>
        <w:t xml:space="preserve">  </w:t>
      </w:r>
    </w:p>
    <w:p w14:paraId="7CFC1FA5" w14:textId="466F0E6B" w:rsidR="005F78CA" w:rsidRPr="0038342D" w:rsidRDefault="005F78CA" w:rsidP="0046547F">
      <w:pPr>
        <w:pStyle w:val="Heading3"/>
        <w:spacing w:after="0"/>
      </w:pPr>
      <w:r w:rsidRPr="0038342D">
        <w:t>Neatness is a very important quality on each and every paper.  The following are unacceptable:</w:t>
      </w:r>
    </w:p>
    <w:p w14:paraId="6F56FD24" w14:textId="77777777" w:rsidR="005F78CA" w:rsidRPr="0038342D" w:rsidRDefault="005F78CA" w:rsidP="0046547F">
      <w:pPr>
        <w:pStyle w:val="ListParagraph"/>
        <w:numPr>
          <w:ilvl w:val="0"/>
          <w:numId w:val="13"/>
        </w:numPr>
        <w:spacing w:after="0"/>
        <w:rPr>
          <w:rFonts w:eastAsia="Arial Unicode MS"/>
        </w:rPr>
      </w:pPr>
      <w:r w:rsidRPr="0038342D">
        <w:rPr>
          <w:rFonts w:eastAsia="Arial Unicode MS"/>
        </w:rPr>
        <w:t>Spiral notebook paper</w:t>
      </w:r>
    </w:p>
    <w:p w14:paraId="773A462F" w14:textId="77777777" w:rsidR="005F78CA" w:rsidRPr="0038342D" w:rsidRDefault="005F78CA" w:rsidP="001460CB">
      <w:pPr>
        <w:pStyle w:val="ListParagraph"/>
        <w:numPr>
          <w:ilvl w:val="0"/>
          <w:numId w:val="13"/>
        </w:numPr>
        <w:rPr>
          <w:rFonts w:eastAsia="Arial Unicode MS"/>
        </w:rPr>
      </w:pPr>
      <w:r w:rsidRPr="0038342D">
        <w:rPr>
          <w:rFonts w:eastAsia="Arial Unicode MS"/>
        </w:rPr>
        <w:t>Folded, crumpled, torn, or smudged assignments</w:t>
      </w:r>
    </w:p>
    <w:p w14:paraId="11A37FE0" w14:textId="77777777" w:rsidR="005F78CA" w:rsidRPr="0038342D" w:rsidRDefault="005F78CA" w:rsidP="001460CB">
      <w:pPr>
        <w:pStyle w:val="ListParagraph"/>
        <w:numPr>
          <w:ilvl w:val="0"/>
          <w:numId w:val="13"/>
        </w:numPr>
        <w:rPr>
          <w:rFonts w:eastAsia="Arial Unicode MS"/>
        </w:rPr>
      </w:pPr>
      <w:r w:rsidRPr="0038342D">
        <w:rPr>
          <w:rFonts w:eastAsia="Arial Unicode MS"/>
        </w:rPr>
        <w:t>Illegible handwriting (i.e. small or light)</w:t>
      </w:r>
    </w:p>
    <w:p w14:paraId="26E876DF" w14:textId="1CD3AF24" w:rsidR="005F78CA" w:rsidRPr="0038342D" w:rsidRDefault="005F78CA" w:rsidP="001460CB">
      <w:pPr>
        <w:pStyle w:val="ListParagraph"/>
        <w:numPr>
          <w:ilvl w:val="0"/>
          <w:numId w:val="13"/>
        </w:numPr>
        <w:rPr>
          <w:rFonts w:eastAsia="Arial Unicode MS"/>
        </w:rPr>
      </w:pPr>
      <w:r w:rsidRPr="0038342D">
        <w:rPr>
          <w:rFonts w:eastAsia="Arial Unicode MS"/>
        </w:rPr>
        <w:t>Graffiti or inappropriate pictures</w:t>
      </w:r>
    </w:p>
    <w:p w14:paraId="3F250DB9" w14:textId="7FF2A8A1" w:rsidR="005F78CA" w:rsidRPr="0038342D" w:rsidRDefault="005F78CA" w:rsidP="0046547F">
      <w:pPr>
        <w:pStyle w:val="Heading3"/>
        <w:spacing w:after="0"/>
      </w:pPr>
      <w:r w:rsidRPr="0038342D">
        <w:t>Quality work is very important and should reflect a thoughtful, earnest effort on all assignments.  Points may be deducted and/or revisions may be required for the following:</w:t>
      </w:r>
    </w:p>
    <w:p w14:paraId="0B8C3B57" w14:textId="77777777" w:rsidR="005F78CA" w:rsidRPr="0038342D" w:rsidRDefault="005F78CA" w:rsidP="0046547F">
      <w:pPr>
        <w:pStyle w:val="ListParagraph"/>
        <w:numPr>
          <w:ilvl w:val="0"/>
          <w:numId w:val="14"/>
        </w:numPr>
        <w:spacing w:after="0"/>
        <w:rPr>
          <w:rFonts w:eastAsia="Arial Unicode MS"/>
        </w:rPr>
      </w:pPr>
      <w:r w:rsidRPr="0038342D">
        <w:rPr>
          <w:rFonts w:eastAsia="Arial Unicode MS"/>
        </w:rPr>
        <w:t>Failure to follow directions</w:t>
      </w:r>
    </w:p>
    <w:p w14:paraId="1DCD36E0" w14:textId="77777777" w:rsidR="005F78CA" w:rsidRPr="0038342D" w:rsidRDefault="005F78CA" w:rsidP="001460CB">
      <w:pPr>
        <w:pStyle w:val="ListParagraph"/>
        <w:numPr>
          <w:ilvl w:val="0"/>
          <w:numId w:val="14"/>
        </w:numPr>
        <w:rPr>
          <w:rFonts w:eastAsia="Arial Unicode MS"/>
        </w:rPr>
      </w:pPr>
      <w:r w:rsidRPr="0038342D">
        <w:rPr>
          <w:rFonts w:eastAsia="Arial Unicode MS"/>
        </w:rPr>
        <w:t>Incorrect or partial answers</w:t>
      </w:r>
    </w:p>
    <w:p w14:paraId="64BEE0AD" w14:textId="77777777" w:rsidR="005F78CA" w:rsidRPr="0038342D" w:rsidRDefault="005F78CA" w:rsidP="001460CB">
      <w:pPr>
        <w:pStyle w:val="ListParagraph"/>
        <w:numPr>
          <w:ilvl w:val="0"/>
          <w:numId w:val="14"/>
        </w:numPr>
        <w:rPr>
          <w:rFonts w:eastAsia="Arial Unicode MS"/>
        </w:rPr>
      </w:pPr>
      <w:r w:rsidRPr="0038342D">
        <w:rPr>
          <w:rFonts w:eastAsia="Arial Unicode MS"/>
        </w:rPr>
        <w:t>Incomplete sentences</w:t>
      </w:r>
    </w:p>
    <w:p w14:paraId="09BE3A9F" w14:textId="77777777" w:rsidR="005F78CA" w:rsidRPr="0038342D" w:rsidRDefault="005F78CA" w:rsidP="001460CB">
      <w:pPr>
        <w:pStyle w:val="ListParagraph"/>
        <w:numPr>
          <w:ilvl w:val="0"/>
          <w:numId w:val="14"/>
        </w:numPr>
        <w:rPr>
          <w:rFonts w:eastAsia="Arial Unicode MS"/>
        </w:rPr>
      </w:pPr>
      <w:r w:rsidRPr="0038342D">
        <w:rPr>
          <w:rFonts w:eastAsia="Arial Unicode MS"/>
        </w:rPr>
        <w:t>Misspelled words</w:t>
      </w:r>
    </w:p>
    <w:p w14:paraId="61DB9D35" w14:textId="77777777" w:rsidR="005F78CA" w:rsidRPr="0038342D" w:rsidRDefault="005F78CA" w:rsidP="001460CB">
      <w:pPr>
        <w:pStyle w:val="ListParagraph"/>
        <w:numPr>
          <w:ilvl w:val="0"/>
          <w:numId w:val="14"/>
        </w:numPr>
        <w:rPr>
          <w:rFonts w:eastAsia="Arial Unicode MS"/>
        </w:rPr>
      </w:pPr>
      <w:r w:rsidRPr="0038342D">
        <w:rPr>
          <w:rFonts w:eastAsia="Arial Unicode MS"/>
        </w:rPr>
        <w:t>Omission of punctuation and capitalization</w:t>
      </w:r>
    </w:p>
    <w:p w14:paraId="412AE3FA" w14:textId="77777777" w:rsidR="005F78CA" w:rsidRPr="0038342D" w:rsidRDefault="005F78CA" w:rsidP="001460CB">
      <w:pPr>
        <w:pStyle w:val="ListParagraph"/>
        <w:numPr>
          <w:ilvl w:val="0"/>
          <w:numId w:val="14"/>
        </w:numPr>
        <w:rPr>
          <w:rFonts w:eastAsia="Arial Unicode MS"/>
        </w:rPr>
      </w:pPr>
      <w:r w:rsidRPr="0038342D">
        <w:rPr>
          <w:rFonts w:eastAsia="Arial Unicode MS"/>
        </w:rPr>
        <w:t>Abbreviated words and symbols</w:t>
      </w:r>
    </w:p>
    <w:p w14:paraId="27427C8A" w14:textId="66A1018B" w:rsidR="005F78CA" w:rsidRPr="0038342D" w:rsidRDefault="005F78CA" w:rsidP="001460CB">
      <w:pPr>
        <w:pStyle w:val="ListParagraph"/>
        <w:numPr>
          <w:ilvl w:val="0"/>
          <w:numId w:val="14"/>
        </w:numPr>
        <w:rPr>
          <w:rFonts w:eastAsia="Arial Unicode MS"/>
        </w:rPr>
      </w:pPr>
      <w:r w:rsidRPr="0038342D">
        <w:rPr>
          <w:rFonts w:eastAsia="Arial Unicode MS"/>
        </w:rPr>
        <w:t>Incomplete work</w:t>
      </w:r>
    </w:p>
    <w:p w14:paraId="3CB08B0E" w14:textId="77777777" w:rsidR="005F78CA" w:rsidRPr="008E1D4A" w:rsidRDefault="005F78CA" w:rsidP="0038342D">
      <w:pPr>
        <w:pStyle w:val="Heading2"/>
        <w:jc w:val="center"/>
      </w:pPr>
      <w:bookmarkStart w:id="18" w:name="_Toc138660843"/>
      <w:r w:rsidRPr="008E1D4A">
        <w:t>DIGITAL DEVICE REMINDERS</w:t>
      </w:r>
      <w:bookmarkEnd w:id="18"/>
    </w:p>
    <w:p w14:paraId="5AC35763" w14:textId="77777777" w:rsidR="005F78CA" w:rsidRPr="0038342D" w:rsidRDefault="005F78CA" w:rsidP="001460CB">
      <w:pPr>
        <w:pStyle w:val="ListParagraph"/>
        <w:numPr>
          <w:ilvl w:val="0"/>
          <w:numId w:val="15"/>
        </w:numPr>
      </w:pPr>
      <w:r w:rsidRPr="0038342D">
        <w:t xml:space="preserve">Bring your device to school.  </w:t>
      </w:r>
    </w:p>
    <w:p w14:paraId="12FC5F56" w14:textId="77777777" w:rsidR="005F78CA" w:rsidRPr="0038342D" w:rsidRDefault="005F78CA" w:rsidP="001460CB">
      <w:pPr>
        <w:pStyle w:val="ListParagraph"/>
        <w:numPr>
          <w:ilvl w:val="0"/>
          <w:numId w:val="15"/>
        </w:numPr>
      </w:pPr>
      <w:r w:rsidRPr="0038342D">
        <w:t xml:space="preserve">Charge the device daily.  Keep your charger at home.  </w:t>
      </w:r>
    </w:p>
    <w:p w14:paraId="76E22F12" w14:textId="77777777" w:rsidR="005F78CA" w:rsidRPr="0038342D" w:rsidRDefault="005F78CA" w:rsidP="001460CB">
      <w:pPr>
        <w:pStyle w:val="ListParagraph"/>
        <w:numPr>
          <w:ilvl w:val="0"/>
          <w:numId w:val="15"/>
        </w:numPr>
      </w:pPr>
      <w:r w:rsidRPr="0038342D">
        <w:t>Clean the device daily.</w:t>
      </w:r>
    </w:p>
    <w:p w14:paraId="5E34B4A8" w14:textId="77777777" w:rsidR="005F78CA" w:rsidRPr="0038342D" w:rsidRDefault="005F78CA" w:rsidP="001460CB">
      <w:pPr>
        <w:pStyle w:val="ListParagraph"/>
        <w:numPr>
          <w:ilvl w:val="0"/>
          <w:numId w:val="15"/>
        </w:numPr>
      </w:pPr>
      <w:r w:rsidRPr="0038342D">
        <w:t xml:space="preserve">Take care of the device.  Report any problems or damage to your teacher immediately.  </w:t>
      </w:r>
    </w:p>
    <w:p w14:paraId="27037942" w14:textId="77777777" w:rsidR="005F78CA" w:rsidRPr="0038342D" w:rsidRDefault="005F78CA" w:rsidP="001460CB">
      <w:pPr>
        <w:pStyle w:val="ListParagraph"/>
        <w:numPr>
          <w:ilvl w:val="0"/>
          <w:numId w:val="15"/>
        </w:numPr>
      </w:pPr>
      <w:r w:rsidRPr="0038342D">
        <w:t xml:space="preserve">Never leave your device unattended.  </w:t>
      </w:r>
    </w:p>
    <w:p w14:paraId="4B4FA5DA" w14:textId="77777777" w:rsidR="005F78CA" w:rsidRPr="0038342D" w:rsidRDefault="005F78CA" w:rsidP="001460CB">
      <w:pPr>
        <w:pStyle w:val="ListParagraph"/>
        <w:numPr>
          <w:ilvl w:val="0"/>
          <w:numId w:val="15"/>
        </w:numPr>
      </w:pPr>
      <w:r w:rsidRPr="0038342D">
        <w:t xml:space="preserve">The cover/case should be covering the device when you are on the move. </w:t>
      </w:r>
    </w:p>
    <w:p w14:paraId="499A83F9" w14:textId="77777777" w:rsidR="005F78CA" w:rsidRPr="0038342D" w:rsidRDefault="005F78CA" w:rsidP="001460CB">
      <w:pPr>
        <w:pStyle w:val="ListParagraph"/>
        <w:numPr>
          <w:ilvl w:val="0"/>
          <w:numId w:val="15"/>
        </w:numPr>
      </w:pPr>
      <w:r w:rsidRPr="0038342D">
        <w:t>Students should use the last four digits of their lunch number as their lock screen ID.  </w:t>
      </w:r>
    </w:p>
    <w:p w14:paraId="47C5B0E3" w14:textId="41B9AD8C" w:rsidR="005F78CA" w:rsidRDefault="005F78CA" w:rsidP="001460CB">
      <w:pPr>
        <w:pStyle w:val="ListParagraph"/>
        <w:numPr>
          <w:ilvl w:val="0"/>
          <w:numId w:val="15"/>
        </w:numPr>
      </w:pPr>
      <w:r w:rsidRPr="0038342D">
        <w:t xml:space="preserve">Devices should not be shared.  Do not allow someone to use your device.  </w:t>
      </w:r>
    </w:p>
    <w:p w14:paraId="0B43B68B" w14:textId="148D350B" w:rsidR="005A7D41" w:rsidRPr="009F3A4E" w:rsidRDefault="005A7D41" w:rsidP="001460CB">
      <w:pPr>
        <w:pStyle w:val="ListParagraph"/>
        <w:numPr>
          <w:ilvl w:val="0"/>
          <w:numId w:val="15"/>
        </w:numPr>
      </w:pPr>
      <w:r w:rsidRPr="009F3A4E">
        <w:t>Do not share your username, password or log into a Chromebook with someone else’s credentials.</w:t>
      </w:r>
    </w:p>
    <w:p w14:paraId="061FCE9C" w14:textId="021FDC61" w:rsidR="005F78CA" w:rsidRPr="009F3A4E" w:rsidRDefault="005F78CA" w:rsidP="001460CB">
      <w:pPr>
        <w:pStyle w:val="ListParagraph"/>
        <w:numPr>
          <w:ilvl w:val="0"/>
          <w:numId w:val="15"/>
        </w:numPr>
      </w:pPr>
      <w:r w:rsidRPr="009F3A4E">
        <w:t>Students should not wear earbuds or headphones while on the move.</w:t>
      </w:r>
    </w:p>
    <w:p w14:paraId="0D45D77E" w14:textId="77777777" w:rsidR="005F78CA" w:rsidRPr="009F3A4E" w:rsidRDefault="005F78CA" w:rsidP="001460CB">
      <w:pPr>
        <w:pStyle w:val="ListParagraph"/>
        <w:numPr>
          <w:ilvl w:val="0"/>
          <w:numId w:val="15"/>
        </w:numPr>
      </w:pPr>
      <w:r w:rsidRPr="009F3A4E">
        <w:t xml:space="preserve">Students should not change any </w:t>
      </w:r>
      <w:r w:rsidRPr="009F3A4E">
        <w:rPr>
          <w:i/>
        </w:rPr>
        <w:t>setting</w:t>
      </w:r>
      <w:r w:rsidRPr="009F3A4E">
        <w:t xml:space="preserve"> unless directed to do so.  </w:t>
      </w:r>
    </w:p>
    <w:p w14:paraId="4B68C5AE" w14:textId="77777777" w:rsidR="005F78CA" w:rsidRPr="009F3A4E" w:rsidRDefault="005F78CA" w:rsidP="001460CB">
      <w:pPr>
        <w:pStyle w:val="ListParagraph"/>
        <w:numPr>
          <w:ilvl w:val="0"/>
          <w:numId w:val="15"/>
        </w:numPr>
      </w:pPr>
      <w:r w:rsidRPr="009F3A4E">
        <w:t xml:space="preserve">Students should not delete anything, especially their </w:t>
      </w:r>
      <w:r w:rsidRPr="009F3A4E">
        <w:rPr>
          <w:i/>
        </w:rPr>
        <w:t>Internet</w:t>
      </w:r>
      <w:r w:rsidRPr="009F3A4E">
        <w:t xml:space="preserve"> history.  </w:t>
      </w:r>
    </w:p>
    <w:p w14:paraId="0D7473F0" w14:textId="7D51AA79" w:rsidR="005F78CA" w:rsidRPr="009F3A4E" w:rsidRDefault="005F78CA" w:rsidP="001460CB">
      <w:pPr>
        <w:pStyle w:val="ListParagraph"/>
        <w:numPr>
          <w:ilvl w:val="0"/>
          <w:numId w:val="15"/>
        </w:numPr>
      </w:pPr>
      <w:r w:rsidRPr="009F3A4E">
        <w:t>Students should not perform private searches using</w:t>
      </w:r>
      <w:r w:rsidR="005A7D41" w:rsidRPr="009F3A4E">
        <w:t xml:space="preserve"> the</w:t>
      </w:r>
      <w:r w:rsidRPr="009F3A4E">
        <w:t xml:space="preserve"> </w:t>
      </w:r>
      <w:r w:rsidRPr="009F3A4E">
        <w:rPr>
          <w:i/>
        </w:rPr>
        <w:t>Internet</w:t>
      </w:r>
      <w:r w:rsidRPr="009F3A4E">
        <w:t>.</w:t>
      </w:r>
    </w:p>
    <w:p w14:paraId="47907BDA" w14:textId="77777777" w:rsidR="005F78CA" w:rsidRPr="009F3A4E" w:rsidRDefault="005F78CA" w:rsidP="001460CB">
      <w:pPr>
        <w:pStyle w:val="ListParagraph"/>
        <w:numPr>
          <w:ilvl w:val="0"/>
          <w:numId w:val="15"/>
        </w:numPr>
      </w:pPr>
      <w:r w:rsidRPr="009F3A4E">
        <w:t xml:space="preserve">Students should never remove/add a </w:t>
      </w:r>
      <w:r w:rsidRPr="009F3A4E">
        <w:rPr>
          <w:i/>
        </w:rPr>
        <w:t>Profile</w:t>
      </w:r>
      <w:r w:rsidRPr="009F3A4E">
        <w:t xml:space="preserve"> from/to </w:t>
      </w:r>
      <w:r w:rsidRPr="009F3A4E">
        <w:rPr>
          <w:i/>
        </w:rPr>
        <w:t>General</w:t>
      </w:r>
      <w:r w:rsidRPr="009F3A4E">
        <w:t xml:space="preserve"> </w:t>
      </w:r>
      <w:r w:rsidRPr="009F3A4E">
        <w:rPr>
          <w:i/>
        </w:rPr>
        <w:t>Profiles</w:t>
      </w:r>
      <w:r w:rsidRPr="009F3A4E">
        <w:t xml:space="preserve"> unless directed to do so.</w:t>
      </w:r>
    </w:p>
    <w:p w14:paraId="0CEC46D8" w14:textId="77777777" w:rsidR="005F78CA" w:rsidRPr="009F3A4E" w:rsidRDefault="005F78CA" w:rsidP="001460CB">
      <w:pPr>
        <w:pStyle w:val="ListParagraph"/>
        <w:numPr>
          <w:ilvl w:val="0"/>
          <w:numId w:val="15"/>
        </w:numPr>
      </w:pPr>
      <w:r w:rsidRPr="009F3A4E">
        <w:t xml:space="preserve">Students should not allow Internet games to install </w:t>
      </w:r>
      <w:r w:rsidRPr="009F3A4E">
        <w:rPr>
          <w:bCs/>
          <w:i/>
        </w:rPr>
        <w:t>Profiles</w:t>
      </w:r>
      <w:r w:rsidRPr="009F3A4E">
        <w:t>.</w:t>
      </w:r>
    </w:p>
    <w:p w14:paraId="5F668E7B" w14:textId="77777777" w:rsidR="005F78CA" w:rsidRPr="009F3A4E" w:rsidRDefault="005F78CA" w:rsidP="001460CB">
      <w:pPr>
        <w:pStyle w:val="ListParagraph"/>
        <w:numPr>
          <w:ilvl w:val="0"/>
          <w:numId w:val="15"/>
        </w:numPr>
      </w:pPr>
      <w:r w:rsidRPr="009F3A4E">
        <w:t xml:space="preserve">Students should not download anything to the </w:t>
      </w:r>
      <w:r w:rsidRPr="009F3A4E">
        <w:rPr>
          <w:i/>
        </w:rPr>
        <w:t>home</w:t>
      </w:r>
      <w:r w:rsidRPr="009F3A4E">
        <w:t xml:space="preserve"> </w:t>
      </w:r>
      <w:r w:rsidRPr="009F3A4E">
        <w:rPr>
          <w:i/>
        </w:rPr>
        <w:t>screen</w:t>
      </w:r>
      <w:r w:rsidRPr="009F3A4E">
        <w:t xml:space="preserve"> unless directed by the teacher to do so.</w:t>
      </w:r>
    </w:p>
    <w:p w14:paraId="7C74DF7E" w14:textId="77777777" w:rsidR="005F78CA" w:rsidRPr="009F3A4E" w:rsidRDefault="005F78CA" w:rsidP="001460CB">
      <w:pPr>
        <w:pStyle w:val="ListParagraph"/>
        <w:numPr>
          <w:ilvl w:val="0"/>
          <w:numId w:val="15"/>
        </w:numPr>
      </w:pPr>
      <w:r w:rsidRPr="009F3A4E">
        <w:t xml:space="preserve">Students should not download </w:t>
      </w:r>
      <w:r w:rsidRPr="009F3A4E">
        <w:rPr>
          <w:i/>
        </w:rPr>
        <w:t>updates</w:t>
      </w:r>
      <w:r w:rsidRPr="009F3A4E">
        <w:t xml:space="preserve"> without permission. </w:t>
      </w:r>
    </w:p>
    <w:p w14:paraId="2AAEEAAC" w14:textId="77777777" w:rsidR="005F78CA" w:rsidRPr="009F3A4E" w:rsidRDefault="005F78CA" w:rsidP="001460CB">
      <w:pPr>
        <w:pStyle w:val="ListParagraph"/>
        <w:numPr>
          <w:ilvl w:val="0"/>
          <w:numId w:val="15"/>
        </w:numPr>
      </w:pPr>
      <w:r w:rsidRPr="009F3A4E">
        <w:t xml:space="preserve">Students should not be doing random </w:t>
      </w:r>
      <w:r w:rsidRPr="009F3A4E">
        <w:rPr>
          <w:i/>
        </w:rPr>
        <w:t>Internet</w:t>
      </w:r>
      <w:r w:rsidRPr="009F3A4E">
        <w:t xml:space="preserve"> searches during class.  Searches should be specific and directed by the teacher.</w:t>
      </w:r>
    </w:p>
    <w:p w14:paraId="136D92BE" w14:textId="440C01E9" w:rsidR="005F78CA" w:rsidRPr="009F3A4E" w:rsidRDefault="005F78CA" w:rsidP="001460CB">
      <w:pPr>
        <w:pStyle w:val="ListParagraph"/>
        <w:numPr>
          <w:ilvl w:val="0"/>
          <w:numId w:val="15"/>
        </w:numPr>
      </w:pPr>
      <w:r w:rsidRPr="009F3A4E">
        <w:t xml:space="preserve">Students should not use </w:t>
      </w:r>
      <w:r w:rsidRPr="009F3A4E">
        <w:rPr>
          <w:i/>
        </w:rPr>
        <w:t>messaging</w:t>
      </w:r>
      <w:r w:rsidRPr="009F3A4E">
        <w:t xml:space="preserve"> services at school</w:t>
      </w:r>
      <w:r w:rsidR="0046547F" w:rsidRPr="009F3A4E">
        <w:t xml:space="preserve">, including </w:t>
      </w:r>
      <w:r w:rsidRPr="009F3A4E">
        <w:t>email</w:t>
      </w:r>
      <w:r w:rsidR="0046547F" w:rsidRPr="009F3A4E">
        <w:t>,</w:t>
      </w:r>
      <w:r w:rsidRPr="009F3A4E">
        <w:t xml:space="preserve"> unless directed to do so.  </w:t>
      </w:r>
    </w:p>
    <w:p w14:paraId="6DA336B9" w14:textId="77777777" w:rsidR="005F78CA" w:rsidRPr="009F3A4E" w:rsidRDefault="005F78CA" w:rsidP="001460CB">
      <w:pPr>
        <w:pStyle w:val="ListParagraph"/>
        <w:numPr>
          <w:ilvl w:val="0"/>
          <w:numId w:val="15"/>
        </w:numPr>
      </w:pPr>
      <w:r w:rsidRPr="009F3A4E">
        <w:rPr>
          <w:i/>
        </w:rPr>
        <w:t xml:space="preserve">The LMS </w:t>
      </w:r>
      <w:r w:rsidRPr="009F3A4E">
        <w:t xml:space="preserve">should only be used for school-subject related educational purposes.  </w:t>
      </w:r>
    </w:p>
    <w:p w14:paraId="29773DC9" w14:textId="77777777" w:rsidR="005F78CA" w:rsidRPr="009F3A4E" w:rsidRDefault="005F78CA" w:rsidP="001460CB">
      <w:pPr>
        <w:pStyle w:val="ListParagraph"/>
        <w:numPr>
          <w:ilvl w:val="0"/>
          <w:numId w:val="15"/>
        </w:numPr>
      </w:pPr>
      <w:r w:rsidRPr="009F3A4E">
        <w:t xml:space="preserve">Students should make good decisions while using the device.  The device is to be used for school-subject based educational purposes.  </w:t>
      </w:r>
    </w:p>
    <w:p w14:paraId="72591C94" w14:textId="6F6A1F4D" w:rsidR="005F78CA" w:rsidRPr="009F3A4E" w:rsidRDefault="005F78CA" w:rsidP="001460CB">
      <w:pPr>
        <w:pStyle w:val="ListParagraph"/>
        <w:numPr>
          <w:ilvl w:val="0"/>
          <w:numId w:val="15"/>
        </w:numPr>
        <w:rPr>
          <w:rFonts w:eastAsia="Arial Unicode MS"/>
        </w:rPr>
      </w:pPr>
      <w:r w:rsidRPr="009F3A4E">
        <w:t xml:space="preserve">You will find the complete list of device responsibilities in the Digital Device Acceptable Use Policy found in this handbook.  </w:t>
      </w:r>
    </w:p>
    <w:p w14:paraId="5FAA3D32" w14:textId="77777777" w:rsidR="005F78CA" w:rsidRPr="009F3A4E" w:rsidRDefault="005F78CA" w:rsidP="002E6E0E">
      <w:pPr>
        <w:pStyle w:val="Heading2"/>
        <w:jc w:val="center"/>
      </w:pPr>
      <w:bookmarkStart w:id="19" w:name="_Toc138660844"/>
      <w:r w:rsidRPr="009F3A4E">
        <w:t>PHYSICAL EDUCATION REQUIREMENTS</w:t>
      </w:r>
      <w:bookmarkEnd w:id="19"/>
    </w:p>
    <w:p w14:paraId="20FA8281" w14:textId="18CCD921" w:rsidR="005F78CA" w:rsidRPr="002E6E0E" w:rsidRDefault="005F78CA" w:rsidP="001460CB">
      <w:pPr>
        <w:pStyle w:val="ListParagraph"/>
        <w:numPr>
          <w:ilvl w:val="0"/>
          <w:numId w:val="16"/>
        </w:numPr>
        <w:rPr>
          <w:rFonts w:eastAsia="Arial Unicode MS"/>
        </w:rPr>
      </w:pPr>
      <w:r w:rsidRPr="009F3A4E">
        <w:rPr>
          <w:rFonts w:eastAsia="Arial Unicode MS"/>
        </w:rPr>
        <w:t>Dressing out (7</w:t>
      </w:r>
      <w:r w:rsidRPr="009F3A4E">
        <w:rPr>
          <w:rFonts w:eastAsia="Arial Unicode MS"/>
          <w:vertAlign w:val="superscript"/>
        </w:rPr>
        <w:t>th</w:t>
      </w:r>
      <w:r w:rsidRPr="009F3A4E">
        <w:rPr>
          <w:rFonts w:eastAsia="Arial Unicode MS"/>
        </w:rPr>
        <w:t xml:space="preserve"> &amp; 8</w:t>
      </w:r>
      <w:r w:rsidRPr="009F3A4E">
        <w:rPr>
          <w:rFonts w:eastAsia="Arial Unicode MS"/>
          <w:vertAlign w:val="superscript"/>
        </w:rPr>
        <w:t>th</w:t>
      </w:r>
      <w:r w:rsidRPr="009F3A4E">
        <w:rPr>
          <w:rFonts w:eastAsia="Arial Unicode MS"/>
        </w:rPr>
        <w:t xml:space="preserve"> grades only): Students will bring a change of clothes to dress out for their physical education class. The dress code applies to dress out clothes. Tennis shoes are required. Clothes will need to be weather appropriate - shorts and t-shirt in the hot months, and sweatpants and sweatshirt during the colder months. Only roll-on or stick deodorants are allowed and should only be applied in the locker room. Perfume, cologne, or body sprays may not be used due to allergens that could affect other class members</w:t>
      </w:r>
      <w:r w:rsidRPr="002E6E0E">
        <w:rPr>
          <w:rFonts w:eastAsia="Arial Unicode MS"/>
        </w:rPr>
        <w:t>.</w:t>
      </w:r>
    </w:p>
    <w:p w14:paraId="456D5273" w14:textId="77777777" w:rsidR="005F78CA" w:rsidRPr="002E6E0E" w:rsidRDefault="005F78CA" w:rsidP="001460CB">
      <w:pPr>
        <w:pStyle w:val="ListParagraph"/>
        <w:numPr>
          <w:ilvl w:val="0"/>
          <w:numId w:val="16"/>
        </w:numPr>
        <w:rPr>
          <w:rFonts w:eastAsia="Arial Unicode MS"/>
        </w:rPr>
      </w:pPr>
      <w:r w:rsidRPr="002E6E0E">
        <w:rPr>
          <w:rFonts w:eastAsia="Arial Unicode MS"/>
        </w:rPr>
        <w:lastRenderedPageBreak/>
        <w:t xml:space="preserve">Students are allowed three parent notes to excuse them from dressing out or participating in the physical activity per semester. After the third note, the student is required to have a doctor’s note. No exceptions will be made. If there is not a doctor’s note, the student will be referred to the office. </w:t>
      </w:r>
    </w:p>
    <w:p w14:paraId="0E00D97A" w14:textId="3BCAEEB3" w:rsidR="005F78CA" w:rsidRPr="002E6E0E" w:rsidRDefault="005F78CA" w:rsidP="001460CB">
      <w:pPr>
        <w:pStyle w:val="ListParagraph"/>
        <w:numPr>
          <w:ilvl w:val="0"/>
          <w:numId w:val="16"/>
        </w:numPr>
        <w:rPr>
          <w:rFonts w:eastAsia="Arial Unicode MS"/>
        </w:rPr>
      </w:pPr>
      <w:r w:rsidRPr="002E6E0E">
        <w:rPr>
          <w:rFonts w:eastAsia="Arial Unicode MS"/>
        </w:rPr>
        <w:t xml:space="preserve">Students will start each week with a grade of 100. Students will incur a </w:t>
      </w:r>
      <w:r w:rsidR="0017649D" w:rsidRPr="002E6E0E">
        <w:rPr>
          <w:rFonts w:eastAsia="Arial Unicode MS"/>
        </w:rPr>
        <w:t>10-point</w:t>
      </w:r>
      <w:r w:rsidRPr="002E6E0E">
        <w:rPr>
          <w:rFonts w:eastAsia="Arial Unicode MS"/>
        </w:rPr>
        <w:t xml:space="preserve"> deduction for each day they do not dress out. Only a doctor’s note or parent note will excuse a student from participating. Students not participating in physical activity may be asked to complete a written assignment for daily credit.</w:t>
      </w:r>
    </w:p>
    <w:p w14:paraId="51A3CCAD" w14:textId="77777777" w:rsidR="005F78CA" w:rsidRPr="002E6E0E" w:rsidRDefault="005F78CA" w:rsidP="001460CB">
      <w:pPr>
        <w:pStyle w:val="ListParagraph"/>
        <w:numPr>
          <w:ilvl w:val="0"/>
          <w:numId w:val="16"/>
        </w:numPr>
        <w:rPr>
          <w:rFonts w:eastAsia="Arial Unicode MS"/>
        </w:rPr>
      </w:pPr>
      <w:r w:rsidRPr="002E6E0E">
        <w:rPr>
          <w:rFonts w:eastAsia="Arial Unicode MS"/>
        </w:rPr>
        <w:t xml:space="preserve">A student who chooses to not dress out for more than three times during a grading period will be referred to the office. </w:t>
      </w:r>
    </w:p>
    <w:p w14:paraId="73AD590E" w14:textId="2567AA9A" w:rsidR="005F78CA" w:rsidRDefault="005F78CA" w:rsidP="001460CB">
      <w:pPr>
        <w:pStyle w:val="ListParagraph"/>
        <w:numPr>
          <w:ilvl w:val="0"/>
          <w:numId w:val="16"/>
        </w:numPr>
        <w:rPr>
          <w:rFonts w:eastAsia="Arial Unicode MS"/>
        </w:rPr>
      </w:pPr>
      <w:r w:rsidRPr="002E6E0E">
        <w:rPr>
          <w:rFonts w:eastAsia="Arial Unicode MS"/>
        </w:rPr>
        <w:t xml:space="preserve">Students will be required to participate in the Presidential Physical Fitness Test in the fall and spring. Only a doctor’s note will excuse a student from participating in this test. </w:t>
      </w:r>
    </w:p>
    <w:p w14:paraId="5C3E746E" w14:textId="77777777" w:rsidR="005F78CA" w:rsidRPr="000020FD" w:rsidRDefault="005F78CA" w:rsidP="000020FD">
      <w:pPr>
        <w:pStyle w:val="Heading3"/>
        <w:jc w:val="center"/>
        <w:rPr>
          <w:sz w:val="24"/>
          <w:u w:val="single"/>
        </w:rPr>
      </w:pPr>
      <w:r w:rsidRPr="000020FD">
        <w:rPr>
          <w:sz w:val="24"/>
          <w:u w:val="single"/>
        </w:rPr>
        <w:t>GYMNASIUM</w:t>
      </w:r>
      <w:r w:rsidRPr="000020FD">
        <w:rPr>
          <w:sz w:val="24"/>
          <w:u w:val="single"/>
        </w:rPr>
        <w:fldChar w:fldCharType="begin"/>
      </w:r>
      <w:r w:rsidRPr="000020FD">
        <w:rPr>
          <w:sz w:val="24"/>
          <w:u w:val="single"/>
        </w:rPr>
        <w:instrText>tc \l1 "GYMNASIUM</w:instrText>
      </w:r>
      <w:r w:rsidRPr="000020FD">
        <w:rPr>
          <w:sz w:val="24"/>
          <w:u w:val="single"/>
        </w:rPr>
        <w:fldChar w:fldCharType="end"/>
      </w:r>
    </w:p>
    <w:p w14:paraId="680C91E1" w14:textId="43AEFD3D" w:rsidR="005F78CA" w:rsidRPr="002E6E0E" w:rsidRDefault="005F78CA" w:rsidP="00787246">
      <w:r w:rsidRPr="008E1D4A">
        <w:t xml:space="preserve">Students are not to use the gym unless a teacher is present to supervise the activity. All students are encouraged to keep all areas of the gym neat and clean. All teams that practice in the gymnasium immediately following school are to wait for their coach in the front lobby of the school until their coach arrives and escorts them to the gymnasium.  </w:t>
      </w:r>
    </w:p>
    <w:p w14:paraId="36EDFDDA" w14:textId="77777777" w:rsidR="005A7D41" w:rsidRPr="009F3A4E" w:rsidRDefault="005A7D41" w:rsidP="005A7D41">
      <w:pPr>
        <w:pStyle w:val="Heading2"/>
        <w:jc w:val="center"/>
        <w:rPr>
          <w:rFonts w:ascii="Times New Roman" w:hAnsi="Times New Roman"/>
          <w:snapToGrid/>
        </w:rPr>
      </w:pPr>
      <w:bookmarkStart w:id="20" w:name="_Toc138660845"/>
      <w:r w:rsidRPr="009F3A4E">
        <w:t>STUDENT GRIEVANCE PROCEDURE</w:t>
      </w:r>
      <w:bookmarkEnd w:id="20"/>
    </w:p>
    <w:p w14:paraId="6330651E" w14:textId="77777777" w:rsidR="005A7D41" w:rsidRPr="005A7D41" w:rsidRDefault="005A7D41" w:rsidP="005A7D41">
      <w:pPr>
        <w:pStyle w:val="NormalWeb"/>
        <w:spacing w:before="0" w:beforeAutospacing="0" w:after="0" w:afterAutospacing="0"/>
        <w:rPr>
          <w:color w:val="auto"/>
        </w:rPr>
      </w:pPr>
      <w:r w:rsidRPr="009F3A4E">
        <w:rPr>
          <w:rFonts w:ascii="Arial" w:hAnsi="Arial" w:cs="Arial"/>
          <w:color w:val="auto"/>
        </w:rPr>
        <w:t>If a student or parent has a concern or problem, they are encouraged to discuss it with the teacher.  If the problem is not resolved, they may request an appointment with the principal.</w:t>
      </w:r>
    </w:p>
    <w:p w14:paraId="45454D90" w14:textId="77777777" w:rsidR="005F78CA" w:rsidRPr="008E1D4A" w:rsidRDefault="005F78CA" w:rsidP="002E6E0E">
      <w:pPr>
        <w:pStyle w:val="Heading2"/>
        <w:jc w:val="center"/>
      </w:pPr>
      <w:bookmarkStart w:id="21" w:name="_Toc138660846"/>
      <w:r w:rsidRPr="008E1D4A">
        <w:t>GUIDANCE OFFICE</w:t>
      </w:r>
      <w:bookmarkEnd w:id="21"/>
      <w:r w:rsidRPr="008E1D4A">
        <w:fldChar w:fldCharType="begin"/>
      </w:r>
      <w:r w:rsidRPr="008E1D4A">
        <w:instrText>tc \l1 "GUIDANCE OFFICE</w:instrText>
      </w:r>
      <w:r w:rsidRPr="008E1D4A">
        <w:fldChar w:fldCharType="end"/>
      </w:r>
    </w:p>
    <w:p w14:paraId="04E7D950" w14:textId="2B35E9C6" w:rsidR="005F78CA" w:rsidRPr="002E6E0E" w:rsidRDefault="005F78CA" w:rsidP="002E6E0E">
      <w:pPr>
        <w:rPr>
          <w:rFonts w:eastAsia="Arial Unicode MS"/>
        </w:rPr>
      </w:pPr>
      <w:r w:rsidRPr="008E1D4A">
        <w:rPr>
          <w:rFonts w:eastAsia="Arial Unicode MS"/>
        </w:rPr>
        <w:t xml:space="preserve">The guidance office is open to all students.  The counselors emphasize decision-making skills and early exploration of career and educational goals.  The counselors also place strong emphasis on helping students develop self-awareness, self-esteem, and good interpersonal relationships. </w:t>
      </w:r>
    </w:p>
    <w:p w14:paraId="4D888397" w14:textId="77777777" w:rsidR="005F78CA" w:rsidRPr="008E1D4A" w:rsidRDefault="005F78CA" w:rsidP="002E6E0E">
      <w:pPr>
        <w:pStyle w:val="Heading2"/>
        <w:jc w:val="center"/>
      </w:pPr>
      <w:bookmarkStart w:id="22" w:name="_Toc138660847"/>
      <w:r w:rsidRPr="008E1D4A">
        <w:t>WITHDRAWAL/TRANSFER FROM SCHOOL</w:t>
      </w:r>
      <w:bookmarkEnd w:id="22"/>
      <w:r w:rsidRPr="008E1D4A">
        <w:fldChar w:fldCharType="begin"/>
      </w:r>
      <w:r w:rsidRPr="008E1D4A">
        <w:instrText>tc \l1 "WITHDRAWAL/TRANSFER FROM SCHOOL</w:instrText>
      </w:r>
      <w:r w:rsidRPr="008E1D4A">
        <w:fldChar w:fldCharType="end"/>
      </w:r>
    </w:p>
    <w:p w14:paraId="216B8712" w14:textId="7CC65D08" w:rsidR="005F78CA" w:rsidRPr="008E1D4A" w:rsidRDefault="005F78CA" w:rsidP="002E6E0E">
      <w:r w:rsidRPr="008E1D4A">
        <w:t>A student who is withdrawing from school or who is transferring to another school must notify the Guidance office before the departure date.  The student will pick up a transfer form from the Guidance Office so teachers can record current grades, attendance, and textbook information.  The student should also do the following before leaving: remove all personal items from the locker, return all school property, return textbooks to teachers, return library books, and pay any debt(s) owed to the school.</w:t>
      </w:r>
    </w:p>
    <w:p w14:paraId="35298206" w14:textId="77777777" w:rsidR="005F78CA" w:rsidRPr="008E1D4A" w:rsidRDefault="005F78CA" w:rsidP="002E6E0E">
      <w:pPr>
        <w:pStyle w:val="Heading2"/>
        <w:jc w:val="center"/>
      </w:pPr>
      <w:bookmarkStart w:id="23" w:name="_Toc138660848"/>
      <w:r w:rsidRPr="008E1D4A">
        <w:t>INSTRUCTIONAL MEDIA CENTER - LIBRARY</w:t>
      </w:r>
      <w:bookmarkEnd w:id="23"/>
      <w:r w:rsidRPr="008E1D4A">
        <w:fldChar w:fldCharType="begin"/>
      </w:r>
      <w:r w:rsidRPr="008E1D4A">
        <w:instrText>tc \l1 "INSTRUCTIONAL MEDIA CENTER - LIBRARY</w:instrText>
      </w:r>
      <w:r w:rsidRPr="008E1D4A">
        <w:fldChar w:fldCharType="end"/>
      </w:r>
    </w:p>
    <w:p w14:paraId="146DFAC5" w14:textId="77777777" w:rsidR="005F78CA" w:rsidRPr="008E1D4A" w:rsidRDefault="005F78CA" w:rsidP="002E6E0E">
      <w:r w:rsidRPr="008E1D4A">
        <w:t>Fort Payne Middle School has an excellent collection of books, book sets, DVDs and, videos.  Please follow these rules when using the library:</w:t>
      </w:r>
    </w:p>
    <w:p w14:paraId="5A3A2232" w14:textId="77777777" w:rsidR="005F78CA" w:rsidRPr="008E1D4A" w:rsidRDefault="005F78CA" w:rsidP="002E6E0E"/>
    <w:p w14:paraId="033EAEB6" w14:textId="77777777" w:rsidR="005F78CA" w:rsidRPr="008E1D4A" w:rsidRDefault="005F78CA" w:rsidP="001460CB">
      <w:pPr>
        <w:pStyle w:val="ListParagraph"/>
        <w:numPr>
          <w:ilvl w:val="0"/>
          <w:numId w:val="17"/>
        </w:numPr>
      </w:pPr>
      <w:r w:rsidRPr="008E1D4A">
        <w:t>Any library material must be signed out in order to be taken from the library.</w:t>
      </w:r>
    </w:p>
    <w:p w14:paraId="16C127BA" w14:textId="77777777" w:rsidR="005F78CA" w:rsidRPr="008E1D4A" w:rsidRDefault="005F78CA" w:rsidP="001460CB">
      <w:pPr>
        <w:pStyle w:val="ListParagraph"/>
        <w:numPr>
          <w:ilvl w:val="0"/>
          <w:numId w:val="17"/>
        </w:numPr>
      </w:pPr>
      <w:r w:rsidRPr="008E1D4A">
        <w:t>Books may be checked out for two weeks and may be renewed if needed.</w:t>
      </w:r>
    </w:p>
    <w:p w14:paraId="0B1DD97A" w14:textId="77777777" w:rsidR="005F78CA" w:rsidRPr="008E1D4A" w:rsidRDefault="005F78CA" w:rsidP="001460CB">
      <w:pPr>
        <w:pStyle w:val="ListParagraph"/>
        <w:numPr>
          <w:ilvl w:val="0"/>
          <w:numId w:val="17"/>
        </w:numPr>
      </w:pPr>
      <w:r w:rsidRPr="008E1D4A">
        <w:t>A fine of 5 cents per school day per book will be charged for overdue books.</w:t>
      </w:r>
    </w:p>
    <w:p w14:paraId="132CCBB4" w14:textId="77777777" w:rsidR="005F78CA" w:rsidRPr="008E1D4A" w:rsidRDefault="005F78CA" w:rsidP="001460CB">
      <w:pPr>
        <w:pStyle w:val="ListParagraph"/>
        <w:numPr>
          <w:ilvl w:val="0"/>
          <w:numId w:val="17"/>
        </w:numPr>
      </w:pPr>
      <w:r w:rsidRPr="008E1D4A">
        <w:t>Students must pay for lost or damaged books and materials for which they are responsible.</w:t>
      </w:r>
    </w:p>
    <w:p w14:paraId="73AAF87A" w14:textId="4F90C332" w:rsidR="005F78CA" w:rsidRPr="002E6E0E" w:rsidRDefault="005F78CA" w:rsidP="001460CB">
      <w:pPr>
        <w:pStyle w:val="ListParagraph"/>
        <w:numPr>
          <w:ilvl w:val="0"/>
          <w:numId w:val="17"/>
        </w:numPr>
      </w:pPr>
      <w:r w:rsidRPr="008E1D4A">
        <w:t>Students are expected to follow the classroom courtesies while in the library.</w:t>
      </w:r>
    </w:p>
    <w:p w14:paraId="010B61CD" w14:textId="77777777" w:rsidR="005F78CA" w:rsidRPr="008E1D4A" w:rsidRDefault="005F78CA" w:rsidP="002E6E0E">
      <w:pPr>
        <w:pStyle w:val="Heading2"/>
        <w:jc w:val="center"/>
      </w:pPr>
      <w:bookmarkStart w:id="24" w:name="_Toc138660849"/>
      <w:r w:rsidRPr="008E1D4A">
        <w:t>TARDINESS</w:t>
      </w:r>
      <w:bookmarkEnd w:id="24"/>
    </w:p>
    <w:p w14:paraId="2CB3A428" w14:textId="253C5CF3" w:rsidR="005F78CA" w:rsidRPr="008E1D4A" w:rsidRDefault="005F78CA" w:rsidP="002E6E0E">
      <w:r w:rsidRPr="008E1D4A">
        <w:t xml:space="preserve">Class instruction begins promptly at 7:45 A.M.  Students who are tardy will miss valuable instructional time.  </w:t>
      </w:r>
      <w:r w:rsidR="00B163C4" w:rsidRPr="00E367CC">
        <w:t>A tardy</w:t>
      </w:r>
      <w:r w:rsidRPr="008E1D4A">
        <w:t xml:space="preserve"> will be excused when a student presents a doctor’s excuse, legal excuse, or has permission from the principal.  Each time a student receives three unexcused </w:t>
      </w:r>
      <w:proofErr w:type="spellStart"/>
      <w:r w:rsidRPr="008E1D4A">
        <w:t>tardies</w:t>
      </w:r>
      <w:proofErr w:type="spellEnd"/>
      <w:r w:rsidRPr="008E1D4A">
        <w:t xml:space="preserve"> for school in one nine weeks, he/she will receive one unexcused absence.  Tardy students must sign in at the office prior to going to class.  Seventh and eighth graders who are tardy will be assigned to break detention.  </w:t>
      </w:r>
    </w:p>
    <w:p w14:paraId="4D522D2A" w14:textId="52C59266" w:rsidR="005F78CA" w:rsidRPr="002E6E0E" w:rsidRDefault="005F78CA" w:rsidP="002E6E0E">
      <w:pPr>
        <w:pStyle w:val="Heading2"/>
        <w:jc w:val="center"/>
      </w:pPr>
      <w:bookmarkStart w:id="25" w:name="_Toc138660850"/>
      <w:r w:rsidRPr="002E6E0E">
        <w:lastRenderedPageBreak/>
        <w:t>CHECK OUT PROCEDURES</w:t>
      </w:r>
      <w:bookmarkEnd w:id="25"/>
      <w:r w:rsidRPr="002E6E0E">
        <w:fldChar w:fldCharType="begin"/>
      </w:r>
      <w:r w:rsidRPr="002E6E0E">
        <w:instrText>tc \l1 "CHECK OUT PROCEDURES</w:instrText>
      </w:r>
      <w:r w:rsidRPr="002E6E0E">
        <w:fldChar w:fldCharType="end"/>
      </w:r>
    </w:p>
    <w:p w14:paraId="649B8F85" w14:textId="77777777" w:rsidR="005F78CA" w:rsidRPr="008E1D4A" w:rsidRDefault="005F78CA" w:rsidP="002E6E0E">
      <w:r w:rsidRPr="008E1D4A">
        <w:t xml:space="preserve">Students will not be permitted to leave school before the dismissal of school without permission of the principal or assistant principal. </w:t>
      </w:r>
      <w:r w:rsidRPr="008E1D4A">
        <w:rPr>
          <w:b/>
        </w:rPr>
        <w:t>Students who are checking out should do so before 2:30 p.m. to avoid end of day traffic and to allow the office ample time to notify the attending teacher and to have the student sent to the office.</w:t>
      </w:r>
      <w:r w:rsidRPr="008E1D4A">
        <w:t xml:space="preserve"> Parents or guardians must come into the office to sign the student out. Students who check out to go to the doctor or dentist should present a note from their office upon their return the next day. If they checked out due to illness and did not go to the doctor, they should bring a note from their parent or guardian. Attendance is maintained on a class by class basis, and it is very important that excuses or notes are provided for checkouts in order to excuse the class absences. </w:t>
      </w:r>
    </w:p>
    <w:p w14:paraId="3EDDBFA7" w14:textId="77777777" w:rsidR="005F78CA" w:rsidRPr="008E1D4A" w:rsidRDefault="005F78CA" w:rsidP="002E6E0E"/>
    <w:p w14:paraId="2871D8B9" w14:textId="49E4E54E" w:rsidR="005F78CA" w:rsidRDefault="005F78CA" w:rsidP="002E6E0E">
      <w:pPr>
        <w:rPr>
          <w:rFonts w:eastAsia="Calibri"/>
          <w:b/>
        </w:rPr>
      </w:pPr>
      <w:r w:rsidRPr="008E1D4A">
        <w:t xml:space="preserve">The principal or assistant principal shall determine whether the absence from that part of the school day shall be excused or unexcused.  It is important to remember that make-up work will only be permitted for excused checkouts, and the student will still be considered absent from the classes missed.  Each time a student receives three unexcused checkouts from school in one nine weeks, he/she will receive one unexcused absence. </w:t>
      </w:r>
      <w:r w:rsidRPr="008E1D4A">
        <w:rPr>
          <w:sz w:val="22"/>
          <w:szCs w:val="22"/>
        </w:rPr>
        <w:t xml:space="preserve"> </w:t>
      </w:r>
      <w:r w:rsidRPr="008E1D4A">
        <w:t>Students scheduled for participation in school activities or events (athletics, band, cheerleading, club trips, or any other school event</w:t>
      </w:r>
      <w:r w:rsidRPr="008E1D4A">
        <w:rPr>
          <w:rStyle w:val="Heading3Char"/>
        </w:rPr>
        <w:t xml:space="preserve">) </w:t>
      </w:r>
      <w:r w:rsidRPr="002E6E0E">
        <w:rPr>
          <w:rFonts w:eastAsia="Calibri"/>
          <w:b/>
        </w:rPr>
        <w:t>MUST BE PRESENT AT LEAST HALF OF THE DAY IN ORDER TO STILL PARTICIPATE.</w:t>
      </w:r>
    </w:p>
    <w:p w14:paraId="6D3DB46E" w14:textId="77777777" w:rsidR="0046547F" w:rsidRPr="0046547F" w:rsidRDefault="0046547F" w:rsidP="0046547F">
      <w:pPr>
        <w:pStyle w:val="BodyText"/>
      </w:pPr>
    </w:p>
    <w:p w14:paraId="3293EF8C" w14:textId="77777777" w:rsidR="005F78CA" w:rsidRPr="008E1D4A" w:rsidRDefault="005F78CA" w:rsidP="002E6E0E">
      <w:pPr>
        <w:pStyle w:val="Heading2"/>
        <w:jc w:val="center"/>
      </w:pPr>
      <w:bookmarkStart w:id="26" w:name="_Toc138660851"/>
      <w:r w:rsidRPr="008E1D4A">
        <w:t>PEP RALLY POLICY</w:t>
      </w:r>
      <w:bookmarkEnd w:id="26"/>
    </w:p>
    <w:p w14:paraId="3B3B476C" w14:textId="43D7E52C" w:rsidR="005F78CA" w:rsidRPr="002E6E0E" w:rsidRDefault="005F78CA" w:rsidP="002E6E0E">
      <w:r w:rsidRPr="008E1D4A">
        <w:t>Any student who has a sibling participating in Fort Payne High School Football, Band, or Cheerleading will be granted one principal permission checkout for the season to attend a pep rally during school hours. A request signed by the parent must be submitted to the middle school office one day prior to the pep rally he or she chooses to attend.</w:t>
      </w:r>
    </w:p>
    <w:p w14:paraId="6C2FD891" w14:textId="77777777" w:rsidR="005F78CA" w:rsidRPr="008E1D4A" w:rsidRDefault="005F78CA" w:rsidP="002E6E0E">
      <w:pPr>
        <w:pStyle w:val="Heading2"/>
        <w:jc w:val="center"/>
      </w:pPr>
      <w:bookmarkStart w:id="27" w:name="_Toc138660852"/>
      <w:r w:rsidRPr="008E1D4A">
        <w:t>EMERGENCY CHECK OUT</w:t>
      </w:r>
      <w:bookmarkEnd w:id="27"/>
    </w:p>
    <w:p w14:paraId="1F4DA9AC" w14:textId="304B25BC" w:rsidR="005F78CA" w:rsidRPr="008E1D4A" w:rsidRDefault="005F78CA" w:rsidP="002E6E0E">
      <w:r w:rsidRPr="008E1D4A">
        <w:t>We realize that it is sometimes necessary for students to check out of school becau</w:t>
      </w:r>
      <w:r w:rsidR="0017649D" w:rsidRPr="008E1D4A">
        <w:t xml:space="preserve">se of illness. </w:t>
      </w:r>
      <w:r w:rsidRPr="002E6E0E">
        <w:rPr>
          <w:rFonts w:eastAsia="Calibri"/>
          <w:b/>
        </w:rPr>
        <w:t>SICK STUDENTS WILL BE SENT TO THE SCHOOL NURSE. STUDENTS ARE NOT TO STAY IN THE RESTROOM WHEN ILL</w:t>
      </w:r>
      <w:r w:rsidRPr="008E1D4A">
        <w:t xml:space="preserve"> (This will be considered skipping).  The nurse will contact the parent or guardian if the child needs to be picked up. It will be the responsibility of the student to make up missed assignments when he/she returns to school.</w:t>
      </w:r>
    </w:p>
    <w:p w14:paraId="0173016E" w14:textId="77777777" w:rsidR="005F78CA" w:rsidRPr="008E1D4A" w:rsidRDefault="005F78CA" w:rsidP="002E6E0E">
      <w:pPr>
        <w:pStyle w:val="Heading2"/>
        <w:jc w:val="center"/>
      </w:pPr>
      <w:bookmarkStart w:id="28" w:name="_Toc138660853"/>
      <w:r w:rsidRPr="008E1D4A">
        <w:t>EARLY DISMISSAL PLAN</w:t>
      </w:r>
      <w:bookmarkEnd w:id="28"/>
    </w:p>
    <w:p w14:paraId="15B17FBB" w14:textId="4DF377E2" w:rsidR="005F78CA" w:rsidRPr="002E6E0E" w:rsidRDefault="005F78CA" w:rsidP="002E6E0E">
      <w:pPr>
        <w:rPr>
          <w:snapToGrid/>
        </w:rPr>
      </w:pPr>
      <w:r w:rsidRPr="008E1D4A">
        <w:rPr>
          <w:snapToGrid/>
        </w:rPr>
        <w:t xml:space="preserve">Each student will have an early dismissal plan to follow in the event that school is dismissed early due to inclement weather. This plan will be kept on file by his or her homeroom teacher. Each student and parent should be knowledgeable of this plan and follow it if the need arises. </w:t>
      </w:r>
    </w:p>
    <w:p w14:paraId="12251B15" w14:textId="77777777" w:rsidR="005A7D41" w:rsidRPr="009F3A4E" w:rsidRDefault="005A7D41" w:rsidP="005A7D41">
      <w:pPr>
        <w:pStyle w:val="Heading2"/>
        <w:jc w:val="center"/>
        <w:rPr>
          <w:rFonts w:ascii="Times New Roman" w:hAnsi="Times New Roman"/>
          <w:snapToGrid/>
        </w:rPr>
      </w:pPr>
      <w:bookmarkStart w:id="29" w:name="_Toc138660854"/>
      <w:r w:rsidRPr="009F3A4E">
        <w:rPr>
          <w:color w:val="000000"/>
        </w:rPr>
        <w:t>ATTENDANCE</w:t>
      </w:r>
      <w:bookmarkEnd w:id="29"/>
    </w:p>
    <w:p w14:paraId="348CAEC6" w14:textId="74E30DEB" w:rsidR="005A7D41" w:rsidRPr="009F3A4E" w:rsidRDefault="005A7D41" w:rsidP="005A7D41">
      <w:pPr>
        <w:pStyle w:val="NormalWeb"/>
        <w:spacing w:before="0" w:beforeAutospacing="0" w:after="0" w:afterAutospacing="0"/>
      </w:pPr>
      <w:r w:rsidRPr="009F3A4E">
        <w:rPr>
          <w:rFonts w:ascii="Arial" w:hAnsi="Arial" w:cs="Arial"/>
          <w:color w:val="000000"/>
        </w:rPr>
        <w:t xml:space="preserve">The parent or guardian is responsible for providing an explanation to the school concerning the absence of a student within 3 days upon </w:t>
      </w:r>
      <w:r w:rsidR="0046547F" w:rsidRPr="009F3A4E">
        <w:rPr>
          <w:rFonts w:ascii="Arial" w:hAnsi="Arial" w:cs="Arial"/>
          <w:color w:val="000000"/>
        </w:rPr>
        <w:t>returning. The</w:t>
      </w:r>
      <w:r w:rsidRPr="009F3A4E">
        <w:rPr>
          <w:rFonts w:ascii="Arial" w:hAnsi="Arial" w:cs="Arial"/>
          <w:color w:val="000000"/>
        </w:rPr>
        <w:t xml:space="preserve"> State Department of Education recognizes absences for the following reasons as being excused:</w:t>
      </w:r>
    </w:p>
    <w:p w14:paraId="1419B9F9" w14:textId="77777777" w:rsidR="005A7D41" w:rsidRPr="009F3A4E" w:rsidRDefault="005A7D41" w:rsidP="005A7D41">
      <w:pPr>
        <w:pStyle w:val="NormalWeb"/>
        <w:numPr>
          <w:ilvl w:val="0"/>
          <w:numId w:val="29"/>
        </w:numPr>
        <w:spacing w:before="0" w:beforeAutospacing="0" w:after="0" w:afterAutospacing="0"/>
        <w:textAlignment w:val="baseline"/>
        <w:rPr>
          <w:rFonts w:ascii="Arial" w:hAnsi="Arial" w:cs="Arial"/>
          <w:color w:val="000000"/>
        </w:rPr>
      </w:pPr>
      <w:r w:rsidRPr="009F3A4E">
        <w:rPr>
          <w:rFonts w:ascii="Arial" w:hAnsi="Arial" w:cs="Arial"/>
          <w:color w:val="000000"/>
        </w:rPr>
        <w:t>Pupil too ill to attend school</w:t>
      </w:r>
    </w:p>
    <w:p w14:paraId="3A004958" w14:textId="77777777" w:rsidR="005A7D41" w:rsidRPr="009F3A4E" w:rsidRDefault="005A7D41" w:rsidP="005A7D41">
      <w:pPr>
        <w:pStyle w:val="NormalWeb"/>
        <w:numPr>
          <w:ilvl w:val="0"/>
          <w:numId w:val="29"/>
        </w:numPr>
        <w:spacing w:before="0" w:beforeAutospacing="0" w:after="0" w:afterAutospacing="0"/>
        <w:textAlignment w:val="baseline"/>
        <w:rPr>
          <w:rFonts w:ascii="Arial" w:hAnsi="Arial" w:cs="Arial"/>
          <w:color w:val="000000"/>
        </w:rPr>
      </w:pPr>
      <w:r w:rsidRPr="009F3A4E">
        <w:rPr>
          <w:rFonts w:ascii="Arial" w:hAnsi="Arial" w:cs="Arial"/>
          <w:color w:val="000000"/>
        </w:rPr>
        <w:t>Death in the immediate family</w:t>
      </w:r>
    </w:p>
    <w:p w14:paraId="380A7E2D" w14:textId="77777777" w:rsidR="005A7D41" w:rsidRPr="009F3A4E" w:rsidRDefault="005A7D41" w:rsidP="005A7D41">
      <w:pPr>
        <w:pStyle w:val="NormalWeb"/>
        <w:numPr>
          <w:ilvl w:val="0"/>
          <w:numId w:val="29"/>
        </w:numPr>
        <w:spacing w:before="0" w:beforeAutospacing="0" w:after="0" w:afterAutospacing="0"/>
        <w:textAlignment w:val="baseline"/>
        <w:rPr>
          <w:rFonts w:ascii="Arial" w:hAnsi="Arial" w:cs="Arial"/>
          <w:color w:val="000000"/>
        </w:rPr>
      </w:pPr>
      <w:r w:rsidRPr="009F3A4E">
        <w:rPr>
          <w:rFonts w:ascii="Arial" w:hAnsi="Arial" w:cs="Arial"/>
          <w:color w:val="000000"/>
        </w:rPr>
        <w:t>Inclement weather which would be dangerous to the life or health of the child if he/she attended school</w:t>
      </w:r>
    </w:p>
    <w:p w14:paraId="05974996" w14:textId="77777777" w:rsidR="005A7D41" w:rsidRPr="009F3A4E" w:rsidRDefault="005A7D41" w:rsidP="005A7D41">
      <w:pPr>
        <w:pStyle w:val="NormalWeb"/>
        <w:numPr>
          <w:ilvl w:val="0"/>
          <w:numId w:val="29"/>
        </w:numPr>
        <w:spacing w:before="0" w:beforeAutospacing="0" w:after="0" w:afterAutospacing="0"/>
        <w:textAlignment w:val="baseline"/>
        <w:rPr>
          <w:rFonts w:ascii="Arial" w:hAnsi="Arial" w:cs="Arial"/>
          <w:color w:val="000000"/>
        </w:rPr>
      </w:pPr>
      <w:r w:rsidRPr="009F3A4E">
        <w:rPr>
          <w:rFonts w:ascii="Arial" w:hAnsi="Arial" w:cs="Arial"/>
          <w:color w:val="000000"/>
        </w:rPr>
        <w:t>Legal quarantine</w:t>
      </w:r>
    </w:p>
    <w:p w14:paraId="17EEACAD" w14:textId="77777777" w:rsidR="005A7D41" w:rsidRPr="009F3A4E" w:rsidRDefault="005A7D41" w:rsidP="005A7D41">
      <w:pPr>
        <w:pStyle w:val="NormalWeb"/>
        <w:numPr>
          <w:ilvl w:val="0"/>
          <w:numId w:val="29"/>
        </w:numPr>
        <w:spacing w:before="0" w:beforeAutospacing="0" w:after="0" w:afterAutospacing="0"/>
        <w:textAlignment w:val="baseline"/>
        <w:rPr>
          <w:rFonts w:ascii="Arial" w:hAnsi="Arial" w:cs="Arial"/>
          <w:color w:val="000000"/>
        </w:rPr>
      </w:pPr>
      <w:r w:rsidRPr="009F3A4E">
        <w:rPr>
          <w:rFonts w:ascii="Arial" w:hAnsi="Arial" w:cs="Arial"/>
          <w:color w:val="000000"/>
        </w:rPr>
        <w:t>Emergency condition as determined by principal</w:t>
      </w:r>
    </w:p>
    <w:p w14:paraId="3A6330A1" w14:textId="77777777" w:rsidR="005A7D41" w:rsidRPr="009F3A4E" w:rsidRDefault="005A7D41" w:rsidP="005A7D41">
      <w:pPr>
        <w:pStyle w:val="NormalWeb"/>
        <w:numPr>
          <w:ilvl w:val="0"/>
          <w:numId w:val="29"/>
        </w:numPr>
        <w:spacing w:before="0" w:beforeAutospacing="0" w:after="0" w:afterAutospacing="0"/>
        <w:textAlignment w:val="baseline"/>
        <w:rPr>
          <w:rFonts w:ascii="Arial" w:hAnsi="Arial" w:cs="Arial"/>
          <w:color w:val="000000"/>
        </w:rPr>
      </w:pPr>
      <w:r w:rsidRPr="009F3A4E">
        <w:rPr>
          <w:rFonts w:ascii="Arial" w:hAnsi="Arial" w:cs="Arial"/>
          <w:color w:val="000000"/>
        </w:rPr>
        <w:t>Prior permission of principal and consent of parent or legal guardian</w:t>
      </w:r>
    </w:p>
    <w:p w14:paraId="0A4D6AC8" w14:textId="77777777" w:rsidR="005A7D41" w:rsidRPr="009F3A4E" w:rsidRDefault="005A7D41" w:rsidP="005A7D41">
      <w:pPr>
        <w:pStyle w:val="NormalWeb"/>
        <w:spacing w:before="0" w:beforeAutospacing="0" w:after="0" w:afterAutospacing="0"/>
        <w:rPr>
          <w:rFonts w:ascii="Times New Roman" w:hAnsi="Times New Roman"/>
          <w:color w:val="auto"/>
          <w:sz w:val="24"/>
          <w:szCs w:val="24"/>
        </w:rPr>
      </w:pPr>
      <w:r w:rsidRPr="009F3A4E">
        <w:rPr>
          <w:rFonts w:ascii="Arial" w:hAnsi="Arial" w:cs="Arial"/>
          <w:color w:val="000000"/>
        </w:rPr>
        <w:t>Upon returning to school after an excused absence, students will have up to 5 school days to complete work missed during that absence.</w:t>
      </w:r>
    </w:p>
    <w:p w14:paraId="57062969" w14:textId="77777777" w:rsidR="005A7D41" w:rsidRPr="009F3A4E" w:rsidRDefault="005A7D41" w:rsidP="005A7D41">
      <w:pPr>
        <w:pStyle w:val="NormalWeb"/>
        <w:spacing w:before="0" w:beforeAutospacing="0" w:after="0" w:afterAutospacing="0"/>
      </w:pPr>
      <w:r w:rsidRPr="009F3A4E">
        <w:rPr>
          <w:rFonts w:ascii="Arial" w:hAnsi="Arial" w:cs="Arial"/>
          <w:b/>
          <w:bCs/>
          <w:color w:val="000000"/>
        </w:rPr>
        <w:t xml:space="preserve">Truancy </w:t>
      </w:r>
      <w:r w:rsidRPr="009F3A4E">
        <w:rPr>
          <w:rFonts w:ascii="Arial" w:hAnsi="Arial" w:cs="Arial"/>
          <w:color w:val="000000"/>
        </w:rPr>
        <w:t xml:space="preserve">- Any absences not falling into one of the reasons listed above shall be recorded as an unexcused absence and will result in the student being considered a Truant. The Alabama Compulsory Attendance Laws require that each child (K-12) who enrolls in a public school, whether or not the child is </w:t>
      </w:r>
      <w:r w:rsidRPr="009F3A4E">
        <w:rPr>
          <w:rFonts w:ascii="Arial" w:hAnsi="Arial" w:cs="Arial"/>
          <w:color w:val="000000"/>
        </w:rPr>
        <w:lastRenderedPageBreak/>
        <w:t>required by law to enroll, is subject to the school attendance and truancy laws of the state. (Act 94-782 &amp; Amended Section 16-28-3). See the FPCS Code of Conduct for details about Truancy.</w:t>
      </w:r>
    </w:p>
    <w:p w14:paraId="226F882C" w14:textId="77777777" w:rsidR="005A7D41" w:rsidRPr="009F3A4E" w:rsidRDefault="005A7D41" w:rsidP="005A7D41">
      <w:pPr>
        <w:pStyle w:val="NormalWeb"/>
        <w:spacing w:before="0" w:beforeAutospacing="0" w:after="0" w:afterAutospacing="0"/>
      </w:pPr>
      <w:r w:rsidRPr="009F3A4E">
        <w:rPr>
          <w:rFonts w:ascii="Arial" w:hAnsi="Arial" w:cs="Arial"/>
          <w:b/>
          <w:bCs/>
          <w:color w:val="000000"/>
        </w:rPr>
        <w:t>Chronic absenteeism</w:t>
      </w:r>
      <w:r w:rsidRPr="009F3A4E">
        <w:rPr>
          <w:rFonts w:ascii="Arial" w:hAnsi="Arial" w:cs="Arial"/>
          <w:color w:val="000000"/>
        </w:rPr>
        <w:t xml:space="preserve"> should be avoided. It is defined by the U.S. Department of Education as missed days from school no matter the reason. Chronic absenteeism at FPMS has been reached once the student has missed 10% of the school year or 18 days, excused or unexcused, and should be avoided.</w:t>
      </w:r>
    </w:p>
    <w:p w14:paraId="557DEF2E" w14:textId="77777777" w:rsidR="005F78CA" w:rsidRPr="009F3A4E" w:rsidRDefault="005F78CA" w:rsidP="002E6E0E">
      <w:pPr>
        <w:pStyle w:val="Heading2"/>
        <w:jc w:val="center"/>
      </w:pPr>
      <w:bookmarkStart w:id="30" w:name="_Toc138660855"/>
      <w:r w:rsidRPr="009F3A4E">
        <w:t>AFTERNOON TRANSPORTATION</w:t>
      </w:r>
      <w:bookmarkEnd w:id="30"/>
    </w:p>
    <w:p w14:paraId="489DBDF7" w14:textId="7677DFD5" w:rsidR="005F78CA" w:rsidRPr="008E1D4A" w:rsidRDefault="005F78CA" w:rsidP="002E6E0E">
      <w:pPr>
        <w:rPr>
          <w:b/>
          <w:snapToGrid/>
          <w:sz w:val="22"/>
          <w:szCs w:val="22"/>
        </w:rPr>
      </w:pPr>
      <w:r w:rsidRPr="009F3A4E">
        <w:rPr>
          <w:snapToGrid/>
        </w:rPr>
        <w:t>Each student should know their afternoon transportation arrangements (bus or car) before they leave home each day.  If a student’s afternoon transportation arrangements need to be changed, notify the office by 1:30 p.m. (please keep this to a minimum).  Students are not allowed to ride the bus to Wills Valley Recreation Center or from one school to another school.</w:t>
      </w:r>
    </w:p>
    <w:p w14:paraId="29773D13" w14:textId="741BF13A" w:rsidR="0046547F" w:rsidRDefault="0046547F" w:rsidP="009851E1">
      <w:pPr>
        <w:pStyle w:val="Heading2"/>
        <w:jc w:val="center"/>
      </w:pPr>
    </w:p>
    <w:p w14:paraId="6F02380D" w14:textId="77777777" w:rsidR="0046547F" w:rsidRPr="0046547F" w:rsidRDefault="0046547F" w:rsidP="0046547F"/>
    <w:p w14:paraId="39F6CAFC" w14:textId="77777777" w:rsidR="0046547F" w:rsidRPr="0046547F" w:rsidRDefault="0046547F" w:rsidP="0046547F"/>
    <w:p w14:paraId="668D7C61" w14:textId="6A801C43" w:rsidR="005F78CA" w:rsidRPr="00E367CC" w:rsidRDefault="005F78CA" w:rsidP="009851E1">
      <w:pPr>
        <w:pStyle w:val="Heading2"/>
        <w:jc w:val="center"/>
      </w:pPr>
      <w:bookmarkStart w:id="31" w:name="_Toc138660856"/>
      <w:r w:rsidRPr="00E367CC">
        <w:t>TRAFFIC FLOW DIRECTIONS FOR MORNING DROP OFF</w:t>
      </w:r>
      <w:bookmarkEnd w:id="31"/>
    </w:p>
    <w:p w14:paraId="5CE9724C" w14:textId="77777777" w:rsidR="005F78CA" w:rsidRPr="00E367CC" w:rsidRDefault="005F78CA" w:rsidP="002E6E0E">
      <w:r w:rsidRPr="00E367CC">
        <w:t xml:space="preserve">Please pay close attention to the directions assigned to you for your child according to their grade. </w:t>
      </w:r>
    </w:p>
    <w:p w14:paraId="02D2BE61" w14:textId="77777777" w:rsidR="005F78CA" w:rsidRPr="00E367CC" w:rsidRDefault="005F78CA" w:rsidP="002E6E0E"/>
    <w:p w14:paraId="69DE50E0" w14:textId="180893B7" w:rsidR="005F78CA" w:rsidRPr="00E367CC" w:rsidRDefault="00B163C4" w:rsidP="002E6E0E">
      <w:r w:rsidRPr="00E367CC">
        <w:t>8</w:t>
      </w:r>
      <w:r w:rsidRPr="00E367CC">
        <w:rPr>
          <w:vertAlign w:val="superscript"/>
        </w:rPr>
        <w:t>th</w:t>
      </w:r>
      <w:r w:rsidRPr="00E367CC">
        <w:t xml:space="preserve"> Grade </w:t>
      </w:r>
      <w:r w:rsidR="005F78CA" w:rsidRPr="00E367CC">
        <w:t xml:space="preserve">– Proceed north or south on Martin Avenue until you reach the southern gate.  Turn into the loop and drop off your child.  Continue around the loop and exit back onto Martin Avenue traveling south or north.  </w:t>
      </w:r>
    </w:p>
    <w:p w14:paraId="10D17FB7" w14:textId="77777777" w:rsidR="005F78CA" w:rsidRPr="00E367CC" w:rsidRDefault="005F78CA" w:rsidP="002E6E0E"/>
    <w:p w14:paraId="714E820B" w14:textId="77777777" w:rsidR="0046547F" w:rsidRDefault="0046547F" w:rsidP="002E6E0E"/>
    <w:p w14:paraId="501D4DE5" w14:textId="733FCAA8" w:rsidR="005F78CA" w:rsidRPr="00E367CC" w:rsidRDefault="00B163C4" w:rsidP="002E6E0E">
      <w:r w:rsidRPr="00E367CC">
        <w:t>7</w:t>
      </w:r>
      <w:r w:rsidR="005F78CA" w:rsidRPr="00E367CC">
        <w:rPr>
          <w:vertAlign w:val="superscript"/>
        </w:rPr>
        <w:t>th</w:t>
      </w:r>
      <w:r w:rsidR="005F78CA" w:rsidRPr="00E367CC">
        <w:t xml:space="preserve"> Grade – Proceed toward the school on either Stadium Drive or North Martin Avenue. Turn right from Martin Avenue into the </w:t>
      </w:r>
      <w:r w:rsidRPr="00E367CC">
        <w:t>7</w:t>
      </w:r>
      <w:r w:rsidR="005F78CA" w:rsidRPr="00E367CC">
        <w:rPr>
          <w:vertAlign w:val="superscript"/>
        </w:rPr>
        <w:t>th</w:t>
      </w:r>
      <w:r w:rsidR="005F78CA" w:rsidRPr="00E367CC">
        <w:t xml:space="preserve"> grade loop in front of the school. Drop off your child, continue around the loop, and then turn onto Martin Avenue. </w:t>
      </w:r>
    </w:p>
    <w:p w14:paraId="0F422FCC" w14:textId="77777777" w:rsidR="005F78CA" w:rsidRPr="00E367CC" w:rsidRDefault="005F78CA" w:rsidP="002E6E0E"/>
    <w:p w14:paraId="79306445" w14:textId="7F50CAB1" w:rsidR="005F78CA" w:rsidRPr="00B163C4" w:rsidRDefault="00B163C4" w:rsidP="002E6E0E">
      <w:pPr>
        <w:rPr>
          <w:b/>
          <w:u w:val="single"/>
        </w:rPr>
      </w:pPr>
      <w:r w:rsidRPr="00E367CC">
        <w:t>6</w:t>
      </w:r>
      <w:r w:rsidR="005F78CA" w:rsidRPr="00E367CC">
        <w:rPr>
          <w:vertAlign w:val="superscript"/>
        </w:rPr>
        <w:t>th</w:t>
      </w:r>
      <w:r w:rsidR="005F78CA" w:rsidRPr="00E367CC">
        <w:t xml:space="preserve"> Grade – Proceed toward the school on Stadium Drive from either direction. Enter the </w:t>
      </w:r>
      <w:r w:rsidRPr="00E367CC">
        <w:t>6</w:t>
      </w:r>
      <w:r w:rsidR="005F78CA" w:rsidRPr="00E367CC">
        <w:rPr>
          <w:vertAlign w:val="superscript"/>
        </w:rPr>
        <w:t>th</w:t>
      </w:r>
      <w:r w:rsidR="005F78CA" w:rsidRPr="00E367CC">
        <w:t xml:space="preserve"> grade loop on Stadium Drive and drop off your child.  Exit back onto Stadium Drive in either direction.</w:t>
      </w:r>
    </w:p>
    <w:p w14:paraId="5083AFFD" w14:textId="77777777" w:rsidR="005F78CA" w:rsidRPr="008E1D4A" w:rsidRDefault="005F78CA" w:rsidP="005F78CA">
      <w:pPr>
        <w:jc w:val="center"/>
        <w:rPr>
          <w:rFonts w:cs="Arial"/>
          <w:b/>
          <w:sz w:val="22"/>
          <w:szCs w:val="22"/>
          <w:u w:val="single"/>
        </w:rPr>
      </w:pPr>
    </w:p>
    <w:p w14:paraId="67035FBD" w14:textId="77777777" w:rsidR="005F78CA" w:rsidRPr="00E367CC" w:rsidRDefault="005F78CA" w:rsidP="009851E1">
      <w:pPr>
        <w:pStyle w:val="Heading2"/>
        <w:jc w:val="center"/>
      </w:pPr>
      <w:bookmarkStart w:id="32" w:name="_Toc138660857"/>
      <w:r w:rsidRPr="00E367CC">
        <w:t>TRAFFIC FLOW DIRECTIONS FOR AFTERNOON PICK UP</w:t>
      </w:r>
      <w:bookmarkEnd w:id="32"/>
    </w:p>
    <w:p w14:paraId="077CC5E8" w14:textId="77777777" w:rsidR="005F78CA" w:rsidRPr="00E367CC" w:rsidRDefault="005F78CA" w:rsidP="002E6E0E">
      <w:r w:rsidRPr="00E367CC">
        <w:t>Please pay close attention to the directions assigned to you for your child according to their grade. Also, note that a portion of Martin Avenue will be closed from 2:30 PM to 3:30 PM, Monday through Friday, during the school year. This will hopefully help with the traffic flow. Directions are as follows:</w:t>
      </w:r>
    </w:p>
    <w:p w14:paraId="58C10C81" w14:textId="77777777" w:rsidR="005F78CA" w:rsidRPr="00E367CC" w:rsidRDefault="005F78CA" w:rsidP="002E6E0E"/>
    <w:p w14:paraId="010985B0" w14:textId="1F10F3C2" w:rsidR="005F78CA" w:rsidRPr="00E367CC" w:rsidRDefault="005F78CA" w:rsidP="002E6E0E">
      <w:r w:rsidRPr="00E367CC">
        <w:t>8</w:t>
      </w:r>
      <w:r w:rsidRPr="00E367CC">
        <w:rPr>
          <w:vertAlign w:val="superscript"/>
        </w:rPr>
        <w:t>th</w:t>
      </w:r>
      <w:r w:rsidRPr="00E367CC">
        <w:t xml:space="preserve"> Grade – Proceed north on Martin Avenue until you reach the southern gate.  Turn left into the loop and pick up your child.  Continue around the loop and exit back onto Martin Avenue traveling south.  </w:t>
      </w:r>
    </w:p>
    <w:p w14:paraId="655A55BA" w14:textId="77777777" w:rsidR="005F78CA" w:rsidRPr="00E367CC" w:rsidRDefault="005F78CA" w:rsidP="002E6E0E"/>
    <w:p w14:paraId="5597A187" w14:textId="2951FEC8" w:rsidR="005F78CA" w:rsidRPr="00E367CC" w:rsidRDefault="00B163C4" w:rsidP="002E6E0E">
      <w:r w:rsidRPr="00E367CC">
        <w:t>7</w:t>
      </w:r>
      <w:r w:rsidR="005F78CA" w:rsidRPr="00E367CC">
        <w:rPr>
          <w:vertAlign w:val="superscript"/>
        </w:rPr>
        <w:t>th</w:t>
      </w:r>
      <w:r w:rsidR="005F78CA" w:rsidRPr="00E367CC">
        <w:t xml:space="preserve"> Grade – Proceed toward the school on either Stadium Drive or North Martin Avenue. Turn right from Martin Avenue into the </w:t>
      </w:r>
      <w:r w:rsidRPr="00E367CC">
        <w:t>7</w:t>
      </w:r>
      <w:r w:rsidR="005F78CA" w:rsidRPr="00E367CC">
        <w:rPr>
          <w:vertAlign w:val="superscript"/>
        </w:rPr>
        <w:t>th</w:t>
      </w:r>
      <w:r w:rsidR="005F78CA" w:rsidRPr="00E367CC">
        <w:t xml:space="preserve"> grade loop in front of the school. Pick up your child, continue around the loop, and then turn left onto Martin Avenue going north. Continue on Martin Avenue North or turn left on to Stadium Drive.</w:t>
      </w:r>
    </w:p>
    <w:p w14:paraId="351C9EFF" w14:textId="77777777" w:rsidR="005F78CA" w:rsidRPr="00E367CC" w:rsidRDefault="005F78CA" w:rsidP="002E6E0E"/>
    <w:p w14:paraId="44B7542F" w14:textId="12852519" w:rsidR="005F78CA" w:rsidRPr="002E6E0E" w:rsidRDefault="00B163C4" w:rsidP="002E6E0E">
      <w:pPr>
        <w:rPr>
          <w:b/>
          <w:bCs/>
        </w:rPr>
      </w:pPr>
      <w:r w:rsidRPr="00E367CC">
        <w:t>6</w:t>
      </w:r>
      <w:r w:rsidR="005F78CA" w:rsidRPr="00E367CC">
        <w:rPr>
          <w:vertAlign w:val="superscript"/>
        </w:rPr>
        <w:t>th</w:t>
      </w:r>
      <w:r w:rsidR="005F78CA" w:rsidRPr="00E367CC">
        <w:t xml:space="preserve"> Grade – Proceed toward the school on Stadium Drive from either direction. Enter the </w:t>
      </w:r>
      <w:r w:rsidRPr="00E367CC">
        <w:t>6</w:t>
      </w:r>
      <w:r w:rsidR="005F78CA" w:rsidRPr="00E367CC">
        <w:rPr>
          <w:vertAlign w:val="superscript"/>
        </w:rPr>
        <w:t>th</w:t>
      </w:r>
      <w:r w:rsidR="005F78CA" w:rsidRPr="00E367CC">
        <w:t xml:space="preserve"> grade loop on Stadium Drive and pick up your child.  Exit back onto Stadium Drive in either direction.</w:t>
      </w:r>
    </w:p>
    <w:p w14:paraId="1058B100" w14:textId="77777777" w:rsidR="001A44F8" w:rsidRDefault="001A44F8" w:rsidP="002E6E0E">
      <w:pPr>
        <w:pStyle w:val="Heading2"/>
        <w:jc w:val="center"/>
      </w:pPr>
    </w:p>
    <w:p w14:paraId="48257880" w14:textId="0E313205" w:rsidR="005F78CA" w:rsidRPr="008E1D4A" w:rsidRDefault="005F78CA" w:rsidP="002E6E0E">
      <w:pPr>
        <w:pStyle w:val="Heading2"/>
        <w:jc w:val="center"/>
      </w:pPr>
      <w:bookmarkStart w:id="33" w:name="_Toc138660858"/>
      <w:r w:rsidRPr="008E1D4A">
        <w:t>CAFETERIA</w:t>
      </w:r>
      <w:bookmarkEnd w:id="33"/>
      <w:r w:rsidRPr="008E1D4A">
        <w:fldChar w:fldCharType="begin"/>
      </w:r>
      <w:r w:rsidRPr="008E1D4A">
        <w:instrText>tc \l1 "CAFETERIA</w:instrText>
      </w:r>
      <w:r w:rsidRPr="008E1D4A">
        <w:fldChar w:fldCharType="end"/>
      </w:r>
    </w:p>
    <w:p w14:paraId="608C8FC7" w14:textId="77777777" w:rsidR="005F78CA" w:rsidRPr="008E1D4A" w:rsidRDefault="005F78CA" w:rsidP="002E6E0E">
      <w:r w:rsidRPr="008E1D4A">
        <w:t>The cafeteria staff works hard to provide you with good lunches.  The cafeteria is full self-serve.  The following rules make lunch more enjoyable for everyone.</w:t>
      </w:r>
    </w:p>
    <w:p w14:paraId="0B74B7DD" w14:textId="77777777" w:rsidR="005F78CA" w:rsidRPr="008E1D4A" w:rsidRDefault="005F78CA" w:rsidP="002E6E0E"/>
    <w:p w14:paraId="17BE4259" w14:textId="77777777" w:rsidR="005F78CA" w:rsidRPr="008E1D4A" w:rsidRDefault="005F78CA" w:rsidP="001460CB">
      <w:pPr>
        <w:pStyle w:val="ListParagraph"/>
        <w:numPr>
          <w:ilvl w:val="0"/>
          <w:numId w:val="18"/>
        </w:numPr>
      </w:pPr>
      <w:r w:rsidRPr="008E1D4A">
        <w:lastRenderedPageBreak/>
        <w:t>All students are required to report to the cafeteria during their assigned lunch period and to remain in the cafeteria until the end of the lunch period.</w:t>
      </w:r>
    </w:p>
    <w:p w14:paraId="7904187C" w14:textId="77777777" w:rsidR="005F78CA" w:rsidRPr="008E1D4A" w:rsidRDefault="005F78CA" w:rsidP="001460CB">
      <w:pPr>
        <w:pStyle w:val="ListParagraph"/>
        <w:numPr>
          <w:ilvl w:val="0"/>
          <w:numId w:val="18"/>
        </w:numPr>
      </w:pPr>
      <w:r w:rsidRPr="008E1D4A">
        <w:t>Do not cut line.</w:t>
      </w:r>
    </w:p>
    <w:p w14:paraId="2D2C4A2E" w14:textId="77777777" w:rsidR="005F78CA" w:rsidRPr="008E1D4A" w:rsidRDefault="005F78CA" w:rsidP="001460CB">
      <w:pPr>
        <w:pStyle w:val="ListParagraph"/>
        <w:numPr>
          <w:ilvl w:val="0"/>
          <w:numId w:val="18"/>
        </w:numPr>
      </w:pPr>
      <w:r w:rsidRPr="008E1D4A">
        <w:t>Do not take more than one serving of each item (extra servings=extra charges).</w:t>
      </w:r>
    </w:p>
    <w:p w14:paraId="17268760" w14:textId="77777777" w:rsidR="005F78CA" w:rsidRPr="008E1D4A" w:rsidRDefault="005F78CA" w:rsidP="001460CB">
      <w:pPr>
        <w:pStyle w:val="ListParagraph"/>
        <w:numPr>
          <w:ilvl w:val="0"/>
          <w:numId w:val="18"/>
        </w:numPr>
      </w:pPr>
      <w:r w:rsidRPr="008E1D4A">
        <w:t>Sit with your assigned class - one person per seat.</w:t>
      </w:r>
    </w:p>
    <w:p w14:paraId="3C243E59" w14:textId="77777777" w:rsidR="005F78CA" w:rsidRPr="008E1D4A" w:rsidRDefault="005F78CA" w:rsidP="001460CB">
      <w:pPr>
        <w:pStyle w:val="ListParagraph"/>
        <w:numPr>
          <w:ilvl w:val="0"/>
          <w:numId w:val="18"/>
        </w:numPr>
      </w:pPr>
      <w:r w:rsidRPr="008E1D4A">
        <w:t>Do not eat or drink from another student’s tray.</w:t>
      </w:r>
    </w:p>
    <w:p w14:paraId="5578B951" w14:textId="77777777" w:rsidR="005F78CA" w:rsidRPr="008E1D4A" w:rsidRDefault="005F78CA" w:rsidP="001460CB">
      <w:pPr>
        <w:pStyle w:val="ListParagraph"/>
        <w:numPr>
          <w:ilvl w:val="0"/>
          <w:numId w:val="18"/>
        </w:numPr>
      </w:pPr>
      <w:r w:rsidRPr="008E1D4A">
        <w:t>Return trays to designated area.</w:t>
      </w:r>
    </w:p>
    <w:p w14:paraId="136A423A" w14:textId="77777777" w:rsidR="005F78CA" w:rsidRPr="008E1D4A" w:rsidRDefault="005F78CA" w:rsidP="001460CB">
      <w:pPr>
        <w:pStyle w:val="ListParagraph"/>
        <w:numPr>
          <w:ilvl w:val="0"/>
          <w:numId w:val="18"/>
        </w:numPr>
      </w:pPr>
      <w:r w:rsidRPr="008E1D4A">
        <w:t>Do not take any food or drinks outside the cafeteria.</w:t>
      </w:r>
    </w:p>
    <w:p w14:paraId="6E7B70D3" w14:textId="77777777" w:rsidR="005F78CA" w:rsidRPr="008E1D4A" w:rsidRDefault="005F78CA" w:rsidP="001460CB">
      <w:pPr>
        <w:pStyle w:val="ListParagraph"/>
        <w:numPr>
          <w:ilvl w:val="0"/>
          <w:numId w:val="18"/>
        </w:numPr>
      </w:pPr>
      <w:r w:rsidRPr="008E1D4A">
        <w:t>Do not throw food.</w:t>
      </w:r>
    </w:p>
    <w:p w14:paraId="10A452FB" w14:textId="77777777" w:rsidR="005F78CA" w:rsidRPr="008E1D4A" w:rsidRDefault="005F78CA" w:rsidP="001460CB">
      <w:pPr>
        <w:pStyle w:val="ListParagraph"/>
        <w:numPr>
          <w:ilvl w:val="0"/>
          <w:numId w:val="18"/>
        </w:numPr>
      </w:pPr>
      <w:r w:rsidRPr="008E1D4A">
        <w:t>Keep the cafeteria as clean as possible.</w:t>
      </w:r>
    </w:p>
    <w:p w14:paraId="0299A58E" w14:textId="4FDC610A" w:rsidR="005F78CA" w:rsidRPr="008E1D4A" w:rsidRDefault="005F78CA" w:rsidP="001460CB">
      <w:pPr>
        <w:pStyle w:val="ListParagraph"/>
        <w:numPr>
          <w:ilvl w:val="0"/>
          <w:numId w:val="18"/>
        </w:numPr>
      </w:pPr>
      <w:r w:rsidRPr="008E1D4A">
        <w:t>Students may not use a microwave oven at school to warm food items.</w:t>
      </w:r>
    </w:p>
    <w:p w14:paraId="5B70ECCF" w14:textId="77777777" w:rsidR="005F78CA" w:rsidRPr="008E1D4A" w:rsidRDefault="005F78CA" w:rsidP="002E6E0E">
      <w:r w:rsidRPr="008E1D4A">
        <w:t>The price of lunch is determined by the Board of Education.  Students may purchase extra items anytime during lunch at the posted prices.  Our cafeteria supports the concept of Offer vs. Serve.  A "Type A" lunch includes a bread item, milk, a meat, and two different vegetables and/or fruits.  Students are to choose a minimum of three items from the offering.  Fort Payne City Schools participates in the National Child Nutrition Program.  Students interested in applying for free or reduced lunches will receive an application the first day of school.</w:t>
      </w:r>
    </w:p>
    <w:p w14:paraId="1639B232" w14:textId="77777777" w:rsidR="005F78CA" w:rsidRPr="008E1D4A" w:rsidRDefault="005F78CA" w:rsidP="005F78CA">
      <w:pPr>
        <w:jc w:val="center"/>
        <w:rPr>
          <w:b/>
          <w:bCs/>
          <w:sz w:val="22"/>
        </w:rPr>
      </w:pPr>
    </w:p>
    <w:p w14:paraId="3E75EF59" w14:textId="77777777" w:rsidR="005F78CA" w:rsidRPr="008E1D4A" w:rsidRDefault="005F78CA" w:rsidP="002E6E0E">
      <w:pPr>
        <w:pStyle w:val="Heading2"/>
        <w:jc w:val="center"/>
      </w:pPr>
      <w:bookmarkStart w:id="34" w:name="_Toc138660859"/>
      <w:r w:rsidRPr="008E1D4A">
        <w:t>CLASSROOM BEHAVIOR-CLASSROOM COURTESIES</w:t>
      </w:r>
      <w:bookmarkEnd w:id="34"/>
      <w:r w:rsidRPr="008E1D4A">
        <w:fldChar w:fldCharType="begin"/>
      </w:r>
      <w:r w:rsidRPr="008E1D4A">
        <w:instrText>tc \l1 "CLASSROOM BEHAVIOR-CLASSROOM COURTESIES</w:instrText>
      </w:r>
      <w:r w:rsidRPr="008E1D4A">
        <w:fldChar w:fldCharType="end"/>
      </w:r>
    </w:p>
    <w:p w14:paraId="4D6BF23D" w14:textId="01967E31" w:rsidR="005F78CA" w:rsidRPr="008E1D4A" w:rsidRDefault="005F78CA" w:rsidP="002E6E0E">
      <w:r w:rsidRPr="008E1D4A">
        <w:t xml:space="preserve">Students are to practice good behavior in the classroom, keep noise down, not sit on top of furniture or heating/cooling units, and refrain from defacing or abusing classroom furniture. Continual violations of classroom courtesies will result in strong disciplinary action </w:t>
      </w:r>
      <w:r w:rsidR="00BC4D02">
        <w:t>(</w:t>
      </w:r>
      <w:r w:rsidR="00BC4D02" w:rsidRPr="00E367CC">
        <w:t>ISS</w:t>
      </w:r>
      <w:r w:rsidRPr="008E1D4A">
        <w:t xml:space="preserve">, A-School, and suspension).  </w:t>
      </w:r>
    </w:p>
    <w:p w14:paraId="4138DDE2" w14:textId="77777777" w:rsidR="005F78CA" w:rsidRPr="008E1D4A" w:rsidRDefault="005F78CA" w:rsidP="005F78CA">
      <w:pPr>
        <w:ind w:left="375"/>
        <w:rPr>
          <w:rFonts w:cs="Arial"/>
          <w:b/>
          <w:sz w:val="24"/>
        </w:rPr>
      </w:pPr>
    </w:p>
    <w:p w14:paraId="3DA50B22" w14:textId="595E188A" w:rsidR="005F78CA" w:rsidRPr="002E6E0E" w:rsidRDefault="005F78CA" w:rsidP="002E6E0E">
      <w:pPr>
        <w:pStyle w:val="Heading2"/>
        <w:jc w:val="center"/>
        <w:rPr>
          <w:rFonts w:eastAsia="Calibri"/>
          <w:snapToGrid/>
        </w:rPr>
      </w:pPr>
      <w:bookmarkStart w:id="35" w:name="_Toc138660860"/>
      <w:r w:rsidRPr="008E1D4A">
        <w:t>FPMS CLASSROOM RULES</w:t>
      </w:r>
      <w:bookmarkEnd w:id="35"/>
    </w:p>
    <w:p w14:paraId="7FA8DDA1" w14:textId="3A925494" w:rsidR="005F78CA" w:rsidRPr="008E1D4A" w:rsidRDefault="005F78CA" w:rsidP="001460CB">
      <w:pPr>
        <w:pStyle w:val="ListParagraph"/>
        <w:numPr>
          <w:ilvl w:val="0"/>
          <w:numId w:val="19"/>
        </w:numPr>
      </w:pPr>
      <w:r w:rsidRPr="002E6E0E">
        <w:rPr>
          <w:u w:val="single"/>
        </w:rPr>
        <w:t>Respect others</w:t>
      </w:r>
      <w:r w:rsidRPr="008E1D4A">
        <w:t xml:space="preserve"> – teachers, students &amp; property</w:t>
      </w:r>
    </w:p>
    <w:p w14:paraId="0C4B783B" w14:textId="2C130CF3" w:rsidR="005F78CA" w:rsidRPr="002E6E0E" w:rsidRDefault="005F78CA" w:rsidP="001460CB">
      <w:pPr>
        <w:pStyle w:val="ListParagraph"/>
        <w:numPr>
          <w:ilvl w:val="0"/>
          <w:numId w:val="19"/>
        </w:numPr>
        <w:rPr>
          <w:u w:val="single"/>
        </w:rPr>
      </w:pPr>
      <w:r w:rsidRPr="002E6E0E">
        <w:rPr>
          <w:u w:val="single"/>
        </w:rPr>
        <w:t>No gum</w:t>
      </w:r>
    </w:p>
    <w:p w14:paraId="465023F5" w14:textId="6B352061" w:rsidR="005F78CA" w:rsidRPr="008E1D4A" w:rsidRDefault="005F78CA" w:rsidP="001460CB">
      <w:pPr>
        <w:pStyle w:val="ListParagraph"/>
        <w:numPr>
          <w:ilvl w:val="0"/>
          <w:numId w:val="19"/>
        </w:numPr>
      </w:pPr>
      <w:r w:rsidRPr="002E6E0E">
        <w:rPr>
          <w:u w:val="single"/>
        </w:rPr>
        <w:t>Food and Drink</w:t>
      </w:r>
      <w:r w:rsidRPr="008E1D4A">
        <w:t xml:space="preserve"> is permitted in classrooms only during designated snack time.</w:t>
      </w:r>
    </w:p>
    <w:p w14:paraId="0B805482" w14:textId="437BC145" w:rsidR="005F78CA" w:rsidRPr="002E6E0E" w:rsidRDefault="005F78CA" w:rsidP="001460CB">
      <w:pPr>
        <w:pStyle w:val="ListParagraph"/>
        <w:numPr>
          <w:ilvl w:val="0"/>
          <w:numId w:val="19"/>
        </w:numPr>
        <w:rPr>
          <w:strike/>
        </w:rPr>
      </w:pPr>
      <w:r w:rsidRPr="002E6E0E">
        <w:rPr>
          <w:u w:val="single"/>
        </w:rPr>
        <w:t>Water</w:t>
      </w:r>
      <w:r w:rsidRPr="008E1D4A">
        <w:t xml:space="preserve"> is permitted in classrooms only if it is in a clear bottle with a lid. </w:t>
      </w:r>
    </w:p>
    <w:p w14:paraId="28250B67" w14:textId="5E949424" w:rsidR="005F78CA" w:rsidRPr="008E1D4A" w:rsidRDefault="005F78CA" w:rsidP="001460CB">
      <w:pPr>
        <w:pStyle w:val="ListParagraph"/>
        <w:numPr>
          <w:ilvl w:val="0"/>
          <w:numId w:val="19"/>
        </w:numPr>
      </w:pPr>
      <w:r w:rsidRPr="002E6E0E">
        <w:rPr>
          <w:u w:val="single"/>
        </w:rPr>
        <w:t>Be prepared for class.</w:t>
      </w:r>
      <w:r w:rsidRPr="008E1D4A">
        <w:t xml:space="preserve"> (See Standards for Quality Student Work for required class supplies.)</w:t>
      </w:r>
    </w:p>
    <w:p w14:paraId="3033432A" w14:textId="77777777" w:rsidR="005F78CA" w:rsidRPr="008E1D4A" w:rsidRDefault="005F78CA" w:rsidP="002E6E0E">
      <w:pPr>
        <w:pStyle w:val="Heading3"/>
      </w:pPr>
      <w:r w:rsidRPr="008E1D4A">
        <w:t xml:space="preserve">Consequences for Class Infractions </w:t>
      </w:r>
    </w:p>
    <w:p w14:paraId="2FD2BFD4" w14:textId="77777777" w:rsidR="002E6E0E" w:rsidRDefault="005F78CA" w:rsidP="001460CB">
      <w:pPr>
        <w:pStyle w:val="ListParagraph"/>
        <w:numPr>
          <w:ilvl w:val="0"/>
          <w:numId w:val="20"/>
        </w:numPr>
      </w:pPr>
      <w:r w:rsidRPr="008E1D4A">
        <w:t>1</w:t>
      </w:r>
      <w:r w:rsidRPr="002E6E0E">
        <w:rPr>
          <w:vertAlign w:val="superscript"/>
        </w:rPr>
        <w:t>st</w:t>
      </w:r>
      <w:r w:rsidRPr="008E1D4A">
        <w:t xml:space="preserve"> offense – Warning</w:t>
      </w:r>
    </w:p>
    <w:p w14:paraId="661C8213" w14:textId="77777777" w:rsidR="002E6E0E" w:rsidRDefault="005F78CA" w:rsidP="001460CB">
      <w:pPr>
        <w:pStyle w:val="ListParagraph"/>
        <w:numPr>
          <w:ilvl w:val="0"/>
          <w:numId w:val="20"/>
        </w:numPr>
      </w:pPr>
      <w:r w:rsidRPr="008E1D4A">
        <w:t>2</w:t>
      </w:r>
      <w:r w:rsidRPr="002E6E0E">
        <w:rPr>
          <w:vertAlign w:val="superscript"/>
        </w:rPr>
        <w:t>nd</w:t>
      </w:r>
      <w:r w:rsidRPr="008E1D4A">
        <w:t xml:space="preserve"> offense – Contact parent. </w:t>
      </w:r>
    </w:p>
    <w:p w14:paraId="32CBA57D" w14:textId="7134465A" w:rsidR="005F78CA" w:rsidRPr="002E6E0E" w:rsidRDefault="005F78CA" w:rsidP="001460CB">
      <w:pPr>
        <w:pStyle w:val="ListParagraph"/>
        <w:numPr>
          <w:ilvl w:val="0"/>
          <w:numId w:val="20"/>
        </w:numPr>
      </w:pPr>
      <w:r w:rsidRPr="008E1D4A">
        <w:t>3</w:t>
      </w:r>
      <w:r w:rsidRPr="002E6E0E">
        <w:rPr>
          <w:vertAlign w:val="superscript"/>
        </w:rPr>
        <w:t>rd</w:t>
      </w:r>
      <w:r w:rsidRPr="008E1D4A">
        <w:t xml:space="preserve"> offense – Office referral</w:t>
      </w:r>
    </w:p>
    <w:p w14:paraId="1157A516" w14:textId="77777777" w:rsidR="009A23E6" w:rsidRPr="009F3A4E" w:rsidRDefault="009A23E6" w:rsidP="009A23E6">
      <w:pPr>
        <w:pStyle w:val="Heading2"/>
        <w:jc w:val="center"/>
        <w:rPr>
          <w:rFonts w:ascii="Times New Roman" w:hAnsi="Times New Roman"/>
          <w:snapToGrid/>
        </w:rPr>
      </w:pPr>
      <w:bookmarkStart w:id="36" w:name="_Toc138660861"/>
      <w:r w:rsidRPr="009F3A4E">
        <w:t>In-School Suspension (ISS)</w:t>
      </w:r>
      <w:bookmarkEnd w:id="36"/>
    </w:p>
    <w:p w14:paraId="6A64E7C6" w14:textId="77777777" w:rsidR="009A23E6" w:rsidRPr="009F3A4E" w:rsidRDefault="009A23E6" w:rsidP="009A23E6">
      <w:pPr>
        <w:pStyle w:val="NormalWeb"/>
        <w:spacing w:before="0" w:beforeAutospacing="0" w:after="0" w:afterAutospacing="0"/>
        <w:rPr>
          <w:color w:val="auto"/>
        </w:rPr>
      </w:pPr>
      <w:r w:rsidRPr="009F3A4E">
        <w:rPr>
          <w:rFonts w:ascii="Arial" w:hAnsi="Arial" w:cs="Arial"/>
          <w:color w:val="auto"/>
        </w:rPr>
        <w:t>Students with an office referral may be assigned ISS.  In-School suspension is when a student is temporarily removed from the regular classroom for a specified amount of time, but remains under the direct supervision of school personnel.  </w:t>
      </w:r>
    </w:p>
    <w:p w14:paraId="3C1C8C45" w14:textId="77777777" w:rsidR="009A23E6" w:rsidRPr="009F3A4E" w:rsidRDefault="009A23E6" w:rsidP="009A23E6"/>
    <w:p w14:paraId="2E3DF7C7" w14:textId="77777777" w:rsidR="009A23E6" w:rsidRPr="009F3A4E" w:rsidRDefault="009A23E6" w:rsidP="009A23E6">
      <w:pPr>
        <w:pStyle w:val="NormalWeb"/>
        <w:spacing w:before="0" w:beforeAutospacing="0" w:after="0" w:afterAutospacing="0"/>
        <w:rPr>
          <w:color w:val="auto"/>
        </w:rPr>
      </w:pPr>
      <w:r w:rsidRPr="009F3A4E">
        <w:rPr>
          <w:rFonts w:ascii="Arial" w:hAnsi="Arial" w:cs="Arial"/>
          <w:b/>
          <w:bCs/>
          <w:color w:val="auto"/>
        </w:rPr>
        <w:t>ISS expectations:</w:t>
      </w:r>
    </w:p>
    <w:p w14:paraId="1A57566D" w14:textId="77777777" w:rsidR="009A23E6" w:rsidRPr="009F3A4E" w:rsidRDefault="009A23E6" w:rsidP="009A23E6">
      <w:pPr>
        <w:pStyle w:val="NormalWeb"/>
        <w:numPr>
          <w:ilvl w:val="0"/>
          <w:numId w:val="30"/>
        </w:numPr>
        <w:spacing w:before="0" w:beforeAutospacing="0" w:after="0" w:afterAutospacing="0"/>
        <w:textAlignment w:val="baseline"/>
        <w:rPr>
          <w:rFonts w:ascii="Arial" w:hAnsi="Arial" w:cs="Arial"/>
          <w:color w:val="auto"/>
        </w:rPr>
      </w:pPr>
      <w:r w:rsidRPr="009F3A4E">
        <w:rPr>
          <w:rFonts w:ascii="Arial" w:hAnsi="Arial" w:cs="Arial"/>
          <w:color w:val="auto"/>
        </w:rPr>
        <w:t>Students placed in ISS will be expected to complete all assigned work.  (Additional ISS time may be assigned if a student is tardy, absent or does not complete all work.)</w:t>
      </w:r>
    </w:p>
    <w:p w14:paraId="239B51DD" w14:textId="77777777" w:rsidR="009A23E6" w:rsidRPr="009F3A4E" w:rsidRDefault="009A23E6" w:rsidP="009A23E6">
      <w:pPr>
        <w:pStyle w:val="NormalWeb"/>
        <w:numPr>
          <w:ilvl w:val="0"/>
          <w:numId w:val="30"/>
        </w:numPr>
        <w:spacing w:before="0" w:beforeAutospacing="0" w:after="0" w:afterAutospacing="0"/>
        <w:textAlignment w:val="baseline"/>
        <w:rPr>
          <w:rFonts w:ascii="Arial" w:hAnsi="Arial" w:cs="Arial"/>
          <w:color w:val="auto"/>
        </w:rPr>
      </w:pPr>
      <w:r w:rsidRPr="009F3A4E">
        <w:rPr>
          <w:rFonts w:ascii="Arial" w:hAnsi="Arial" w:cs="Arial"/>
          <w:color w:val="auto"/>
        </w:rPr>
        <w:t>Students placed in ISS will be excluded from all extra-curricular activities until the suspension period is over.</w:t>
      </w:r>
    </w:p>
    <w:p w14:paraId="18A062F4" w14:textId="77777777" w:rsidR="009A23E6" w:rsidRPr="009F3A4E" w:rsidRDefault="009A23E6" w:rsidP="009A23E6">
      <w:pPr>
        <w:pStyle w:val="NormalWeb"/>
        <w:numPr>
          <w:ilvl w:val="0"/>
          <w:numId w:val="30"/>
        </w:numPr>
        <w:spacing w:before="0" w:beforeAutospacing="0" w:after="0" w:afterAutospacing="0"/>
        <w:textAlignment w:val="baseline"/>
        <w:rPr>
          <w:rFonts w:ascii="Arial" w:hAnsi="Arial" w:cs="Arial"/>
          <w:color w:val="auto"/>
        </w:rPr>
      </w:pPr>
      <w:r w:rsidRPr="009F3A4E">
        <w:rPr>
          <w:rFonts w:ascii="Arial" w:hAnsi="Arial" w:cs="Arial"/>
          <w:color w:val="auto"/>
        </w:rPr>
        <w:t>Students in ISS are expected to follow the FPMS classroom rules.</w:t>
      </w:r>
    </w:p>
    <w:p w14:paraId="49988C78" w14:textId="77777777" w:rsidR="005F78CA" w:rsidRPr="008E1D4A" w:rsidRDefault="005F78CA" w:rsidP="002E6E0E">
      <w:pPr>
        <w:pStyle w:val="Heading2"/>
        <w:jc w:val="center"/>
      </w:pPr>
      <w:bookmarkStart w:id="37" w:name="_Toc138660862"/>
      <w:r w:rsidRPr="009F3A4E">
        <w:t>ELECTIONS</w:t>
      </w:r>
      <w:bookmarkEnd w:id="37"/>
      <w:r w:rsidRPr="009F3A4E">
        <w:fldChar w:fldCharType="begin"/>
      </w:r>
      <w:r w:rsidRPr="009F3A4E">
        <w:instrText>tc \l1 "ELECTIONS</w:instrText>
      </w:r>
      <w:r w:rsidRPr="009F3A4E">
        <w:fldChar w:fldCharType="end"/>
      </w:r>
    </w:p>
    <w:p w14:paraId="64478A0C" w14:textId="7F12B6B3" w:rsidR="005F78CA" w:rsidRPr="002E6E0E" w:rsidRDefault="005F78CA" w:rsidP="002E6E0E">
      <w:r w:rsidRPr="008E1D4A">
        <w:t>The student council will conduct student elections for class officers and student council. Each club will hold club elections.</w:t>
      </w:r>
    </w:p>
    <w:p w14:paraId="2787DBAE" w14:textId="77777777" w:rsidR="005F78CA" w:rsidRPr="008E1D4A" w:rsidRDefault="005F78CA" w:rsidP="002E6E0E">
      <w:pPr>
        <w:pStyle w:val="Heading2"/>
        <w:jc w:val="center"/>
      </w:pPr>
      <w:bookmarkStart w:id="38" w:name="_Toc138660863"/>
      <w:r w:rsidRPr="008E1D4A">
        <w:lastRenderedPageBreak/>
        <w:t>ASSEMBLIES</w:t>
      </w:r>
      <w:bookmarkEnd w:id="38"/>
    </w:p>
    <w:p w14:paraId="22037C94" w14:textId="77777777" w:rsidR="005F78CA" w:rsidRPr="008E1D4A" w:rsidRDefault="005F78CA" w:rsidP="002E6E0E">
      <w:r w:rsidRPr="008E1D4A">
        <w:t>The following rules apply for assemblies at FPMS:</w:t>
      </w:r>
    </w:p>
    <w:p w14:paraId="7ACEEF7C" w14:textId="77777777" w:rsidR="005F78CA" w:rsidRPr="008E1D4A" w:rsidRDefault="005F78CA" w:rsidP="002E6E0E"/>
    <w:p w14:paraId="6FC67150" w14:textId="21F2CE60" w:rsidR="005F78CA" w:rsidRPr="008E1D4A" w:rsidRDefault="005F78CA" w:rsidP="001460CB">
      <w:pPr>
        <w:pStyle w:val="ListParagraph"/>
        <w:numPr>
          <w:ilvl w:val="0"/>
          <w:numId w:val="21"/>
        </w:numPr>
      </w:pPr>
      <w:r w:rsidRPr="008E1D4A">
        <w:t>Students are to be respectful in assembly programs, failure to do so will result in disciplinary action.</w:t>
      </w:r>
    </w:p>
    <w:p w14:paraId="02540D42" w14:textId="0DDC91ED" w:rsidR="005F78CA" w:rsidRPr="002E6E0E" w:rsidRDefault="005F78CA" w:rsidP="001460CB">
      <w:pPr>
        <w:pStyle w:val="ListParagraph"/>
        <w:numPr>
          <w:ilvl w:val="0"/>
          <w:numId w:val="21"/>
        </w:numPr>
      </w:pPr>
      <w:r w:rsidRPr="008E1D4A">
        <w:t>Students are required to attend all assembly programs for which there is no charge.</w:t>
      </w:r>
    </w:p>
    <w:p w14:paraId="6D8D607C" w14:textId="77777777" w:rsidR="005F78CA" w:rsidRPr="008E1D4A" w:rsidRDefault="005F78CA" w:rsidP="002E6E0E">
      <w:pPr>
        <w:pStyle w:val="Heading2"/>
        <w:jc w:val="center"/>
      </w:pPr>
      <w:bookmarkStart w:id="39" w:name="_Toc138660864"/>
      <w:r w:rsidRPr="008E1D4A">
        <w:t>HALL AND SIDEWALK BEHAVIOR</w:t>
      </w:r>
      <w:bookmarkEnd w:id="39"/>
      <w:r w:rsidRPr="008E1D4A">
        <w:fldChar w:fldCharType="begin"/>
      </w:r>
      <w:r w:rsidRPr="008E1D4A">
        <w:instrText>tc \l1 "HALL AND SIDEWALK BEHAVIOR</w:instrText>
      </w:r>
      <w:r w:rsidRPr="008E1D4A">
        <w:fldChar w:fldCharType="end"/>
      </w:r>
    </w:p>
    <w:p w14:paraId="2796F7A2" w14:textId="7754DBE3" w:rsidR="005F78CA" w:rsidRPr="002E6E0E" w:rsidRDefault="005F78CA" w:rsidP="002E6E0E">
      <w:r w:rsidRPr="008E1D4A">
        <w:t xml:space="preserve">Behavior in the halls and on the sidewalks should always be in good taste.  Students are not to block passage in the halls or on the sidewalks.  Students are not to be in the halls during class periods unless they have a proper pass.  Students are not to run in the halls or on the sidewalks.  </w:t>
      </w:r>
    </w:p>
    <w:p w14:paraId="43E95ECB" w14:textId="77777777" w:rsidR="001A3AD5" w:rsidRPr="001A3AD5" w:rsidRDefault="001A3AD5" w:rsidP="001A3AD5"/>
    <w:p w14:paraId="65A6D16C" w14:textId="71A81582" w:rsidR="005F78CA" w:rsidRPr="008E1D4A" w:rsidRDefault="005F78CA" w:rsidP="002E6E0E">
      <w:pPr>
        <w:pStyle w:val="Heading2"/>
        <w:jc w:val="center"/>
      </w:pPr>
      <w:bookmarkStart w:id="40" w:name="_Toc138660865"/>
      <w:r w:rsidRPr="008E1D4A">
        <w:t>LOCKERS</w:t>
      </w:r>
      <w:bookmarkEnd w:id="40"/>
      <w:r w:rsidRPr="008E1D4A">
        <w:fldChar w:fldCharType="begin"/>
      </w:r>
      <w:r w:rsidRPr="008E1D4A">
        <w:instrText>tc \l1 "LOCKERS</w:instrText>
      </w:r>
      <w:r w:rsidRPr="008E1D4A">
        <w:fldChar w:fldCharType="end"/>
      </w:r>
    </w:p>
    <w:p w14:paraId="4BBD18B1" w14:textId="5DE4004C" w:rsidR="005F78CA" w:rsidRPr="008E1D4A" w:rsidRDefault="005F78CA" w:rsidP="001460CB">
      <w:pPr>
        <w:rPr>
          <w:b/>
        </w:rPr>
      </w:pPr>
      <w:r w:rsidRPr="009F3A4E">
        <w:t>Each 7</w:t>
      </w:r>
      <w:r w:rsidRPr="009F3A4E">
        <w:rPr>
          <w:vertAlign w:val="superscript"/>
        </w:rPr>
        <w:t>th</w:t>
      </w:r>
      <w:r w:rsidRPr="009F3A4E">
        <w:t xml:space="preserve"> and 8</w:t>
      </w:r>
      <w:r w:rsidRPr="009F3A4E">
        <w:rPr>
          <w:vertAlign w:val="superscript"/>
        </w:rPr>
        <w:t>th</w:t>
      </w:r>
      <w:r w:rsidRPr="009F3A4E">
        <w:t xml:space="preserve"> grade student </w:t>
      </w:r>
      <w:r w:rsidR="009A23E6" w:rsidRPr="009F3A4E">
        <w:t>has the option</w:t>
      </w:r>
      <w:r w:rsidRPr="009F3A4E">
        <w:t xml:space="preserve"> to rent an individual locker.  Lockers are available to students for a charge of $5.00 per year</w:t>
      </w:r>
      <w:r w:rsidR="001A3AD5" w:rsidRPr="009F3A4E">
        <w:t>.</w:t>
      </w:r>
      <w:r w:rsidRPr="009F3A4E">
        <w:t xml:space="preserve"> </w:t>
      </w:r>
      <w:r w:rsidR="001A3AD5" w:rsidRPr="009F3A4E">
        <w:t xml:space="preserve"> </w:t>
      </w:r>
      <w:r w:rsidRPr="009F3A4E">
        <w:t xml:space="preserve">All books and personal articles should be placed in the lockers when not in use.  </w:t>
      </w:r>
      <w:r w:rsidRPr="009F3A4E">
        <w:rPr>
          <w:b/>
        </w:rPr>
        <w:t>Do not share your locker combination with anyone else.</w:t>
      </w:r>
      <w:r w:rsidRPr="008E1D4A">
        <w:rPr>
          <w:b/>
        </w:rPr>
        <w:t xml:space="preserve">  </w:t>
      </w:r>
    </w:p>
    <w:p w14:paraId="30690CD4" w14:textId="77777777" w:rsidR="005F78CA" w:rsidRPr="008E1D4A" w:rsidRDefault="005F78CA" w:rsidP="001460CB">
      <w:pPr>
        <w:rPr>
          <w:b/>
        </w:rPr>
      </w:pPr>
    </w:p>
    <w:p w14:paraId="491DE247" w14:textId="77777777" w:rsidR="005F78CA" w:rsidRPr="008E1D4A" w:rsidRDefault="005F78CA" w:rsidP="001460CB">
      <w:pPr>
        <w:rPr>
          <w:b/>
        </w:rPr>
      </w:pPr>
      <w:r w:rsidRPr="008E1D4A">
        <w:t xml:space="preserve">Mechanical problems with any locker are to be reported to the assistant principal immediately.  Students are to visit lockers before school, during break, between class, and after school.  </w:t>
      </w:r>
      <w:r w:rsidRPr="008E1D4A">
        <w:rPr>
          <w:b/>
        </w:rPr>
        <w:t xml:space="preserve">VISITING A LOCKER IS NOT AN EXCUSE FOR BEING TARDY TO CLASS.  </w:t>
      </w:r>
    </w:p>
    <w:p w14:paraId="1A7E9FA7" w14:textId="77777777" w:rsidR="005F78CA" w:rsidRPr="008E1D4A" w:rsidRDefault="005F78CA" w:rsidP="001460CB">
      <w:pPr>
        <w:rPr>
          <w:rFonts w:cs="Arial"/>
          <w:b/>
        </w:rPr>
      </w:pPr>
    </w:p>
    <w:p w14:paraId="06BF85B0" w14:textId="77777777" w:rsidR="005F78CA" w:rsidRPr="008E1D4A" w:rsidRDefault="005F78CA" w:rsidP="001460CB">
      <w:r w:rsidRPr="008E1D4A">
        <w:t xml:space="preserve">School officials may inspect or search desks and/or lockers when there is reasonable cause to believe that articles kept there may endanger other individuals in the school or such articles are in violation of the law or regulations of the Board of Education or school.  </w:t>
      </w:r>
    </w:p>
    <w:p w14:paraId="7C78775E" w14:textId="77777777" w:rsidR="005F78CA" w:rsidRPr="008E1D4A" w:rsidRDefault="005F78CA" w:rsidP="001460CB"/>
    <w:p w14:paraId="19C15425" w14:textId="1C656B3D" w:rsidR="000D3428" w:rsidRPr="001460CB" w:rsidRDefault="005F78CA" w:rsidP="001460CB">
      <w:r w:rsidRPr="008E1D4A">
        <w:t>It is not necessary to visit lockers between every class change.  Plan ahead and get books for multiple classes.  Students who "jam" their locks are subject to disciplinary action.  All combinations are changed each summer, repairs made and all lockers are inspected by the principal or assistant principal before school begins in the fall.</w:t>
      </w:r>
    </w:p>
    <w:p w14:paraId="5C8031A2" w14:textId="508BAEE4" w:rsidR="005F78CA" w:rsidRPr="008E1D4A" w:rsidRDefault="005F78CA" w:rsidP="001460CB">
      <w:pPr>
        <w:pStyle w:val="Heading2"/>
        <w:jc w:val="center"/>
      </w:pPr>
      <w:bookmarkStart w:id="41" w:name="_Toc138660866"/>
      <w:r w:rsidRPr="008E1D4A">
        <w:t>RESTROOMS</w:t>
      </w:r>
      <w:bookmarkEnd w:id="41"/>
    </w:p>
    <w:p w14:paraId="107CC19A" w14:textId="5EC33B56" w:rsidR="005F78CA" w:rsidRPr="001460CB" w:rsidRDefault="005F78CA" w:rsidP="005F78CA">
      <w:pPr>
        <w:rPr>
          <w:b/>
        </w:rPr>
      </w:pPr>
      <w:r w:rsidRPr="008E1D4A">
        <w:t xml:space="preserve">Students may use restrooms between classes if they can do so without being late to class.  Otherwise, they should be used at break and before and after school.  During class, students may go to the restroom only if they have the proper emergency pass.  </w:t>
      </w:r>
      <w:r w:rsidRPr="008E1D4A">
        <w:rPr>
          <w:b/>
        </w:rPr>
        <w:t>STUDENTS ARE NOT TO STAY IN THE RESTROOM WHEN SICK. THEY ARE TO REPORT TO THEIR TEACHER FOR PERMISSION TO SEE THE SCHOOL NURSE.</w:t>
      </w:r>
    </w:p>
    <w:p w14:paraId="6349E8F5" w14:textId="77777777" w:rsidR="005F78CA" w:rsidRPr="008E1D4A" w:rsidRDefault="005F78CA" w:rsidP="001460CB">
      <w:pPr>
        <w:pStyle w:val="Heading2"/>
        <w:jc w:val="center"/>
      </w:pPr>
      <w:bookmarkStart w:id="42" w:name="_Toc138660867"/>
      <w:r w:rsidRPr="008E1D4A">
        <w:t>SCHOOL- RELATED TRIPS</w:t>
      </w:r>
      <w:bookmarkEnd w:id="42"/>
      <w:r w:rsidRPr="008E1D4A">
        <w:fldChar w:fldCharType="begin"/>
      </w:r>
      <w:r w:rsidRPr="008E1D4A">
        <w:instrText>tc \l1 "SCHOOL RELATED TRIPS</w:instrText>
      </w:r>
      <w:r w:rsidRPr="008E1D4A">
        <w:fldChar w:fldCharType="end"/>
      </w:r>
    </w:p>
    <w:p w14:paraId="628A74F9" w14:textId="75E57E55" w:rsidR="005F78CA" w:rsidRPr="008E1D4A" w:rsidRDefault="005F78CA" w:rsidP="001460CB">
      <w:r w:rsidRPr="008E1D4A">
        <w:t>The principal must clear all school-related trips at least one week in advance.  Students are subject to all school rules and regulations and the code of conduct while on school related trips and will not be allowed to check out until the proper time approved by the principal.  Permission forms must be signed by a parent/guardian and returned to the teacher prior to the trip.</w:t>
      </w:r>
    </w:p>
    <w:p w14:paraId="74B65855" w14:textId="77777777" w:rsidR="005F78CA" w:rsidRPr="008E1D4A" w:rsidRDefault="005F78CA" w:rsidP="001460CB">
      <w:pPr>
        <w:pStyle w:val="Heading2"/>
        <w:jc w:val="center"/>
      </w:pPr>
      <w:bookmarkStart w:id="43" w:name="_Toc138660868"/>
      <w:r w:rsidRPr="008E1D4A">
        <w:t>SELLING ITEMS ON CAMPUS/BUSES</w:t>
      </w:r>
      <w:bookmarkEnd w:id="43"/>
    </w:p>
    <w:p w14:paraId="30558FE5" w14:textId="5441A861" w:rsidR="005F78CA" w:rsidRPr="001460CB" w:rsidRDefault="005F78CA" w:rsidP="001460CB">
      <w:r w:rsidRPr="008E1D4A">
        <w:t>Students are not permitted to sell unapproved items on campus or school buses.  Any items are subject to confiscation and the student subject to disciplinary action.</w:t>
      </w:r>
    </w:p>
    <w:p w14:paraId="5D7E1E41" w14:textId="77777777" w:rsidR="005F78CA" w:rsidRPr="008E1D4A" w:rsidRDefault="005F78CA" w:rsidP="001460CB">
      <w:pPr>
        <w:pStyle w:val="Heading2"/>
        <w:jc w:val="center"/>
      </w:pPr>
      <w:bookmarkStart w:id="44" w:name="_Toc138660869"/>
      <w:r w:rsidRPr="008E1D4A">
        <w:t>TELEPHONE</w:t>
      </w:r>
      <w:bookmarkEnd w:id="44"/>
    </w:p>
    <w:p w14:paraId="34D146D4" w14:textId="1BB4D15C" w:rsidR="005F78CA" w:rsidRPr="001460CB" w:rsidRDefault="005F78CA" w:rsidP="001460CB">
      <w:r w:rsidRPr="009F3A4E">
        <w:t xml:space="preserve">Students are to use the phone </w:t>
      </w:r>
      <w:r w:rsidRPr="009F3A4E">
        <w:rPr>
          <w:b/>
        </w:rPr>
        <w:t>ONLY FOR EMERGENCIES</w:t>
      </w:r>
      <w:r w:rsidRPr="009F3A4E">
        <w:t xml:space="preserve">.  Students are not to go to the office to use the phone during class or lunch without their teachers’ permission. They must bring a note from their teacher in order to use the phone and then are to obtain permission from office personnel before using the phone.  Those students who violate this privilege will be subject to disciplinary action. Emergencies </w:t>
      </w:r>
      <w:r w:rsidRPr="009F3A4E">
        <w:lastRenderedPageBreak/>
        <w:t>do NOT include making calls home to arrange to go to friends’ homes or to ask parents to bring notebooks, homework, tennis shoes, etc., that students forgot to bring to school.</w:t>
      </w:r>
    </w:p>
    <w:p w14:paraId="5B97025D" w14:textId="77777777" w:rsidR="005F78CA" w:rsidRPr="008E1D4A" w:rsidRDefault="005F78CA" w:rsidP="001460CB">
      <w:pPr>
        <w:pStyle w:val="Heading2"/>
        <w:jc w:val="center"/>
      </w:pPr>
      <w:bookmarkStart w:id="45" w:name="_Toc138660870"/>
      <w:r w:rsidRPr="008E1D4A">
        <w:t>DELIVERIES</w:t>
      </w:r>
      <w:bookmarkEnd w:id="45"/>
    </w:p>
    <w:p w14:paraId="53CE6B21" w14:textId="439FB18D" w:rsidR="005F78CA" w:rsidRPr="001460CB" w:rsidRDefault="005F78CA" w:rsidP="001460CB">
      <w:pPr>
        <w:rPr>
          <w:sz w:val="22"/>
          <w:szCs w:val="22"/>
        </w:rPr>
      </w:pPr>
      <w:r w:rsidRPr="008E1D4A">
        <w:t>We will not accept deliveries for students in the office.  This includes flowers, candy, balloons, etc</w:t>
      </w:r>
      <w:r w:rsidRPr="008E1D4A">
        <w:rPr>
          <w:sz w:val="22"/>
          <w:szCs w:val="22"/>
        </w:rPr>
        <w:t>.</w:t>
      </w:r>
    </w:p>
    <w:p w14:paraId="75E1E8C9" w14:textId="76AC657F" w:rsidR="001A3AD5" w:rsidRDefault="001A3AD5" w:rsidP="001460CB">
      <w:pPr>
        <w:pStyle w:val="Heading2"/>
        <w:jc w:val="center"/>
      </w:pPr>
    </w:p>
    <w:p w14:paraId="30F0B77E" w14:textId="187905D8" w:rsidR="005F78CA" w:rsidRPr="008E1D4A" w:rsidRDefault="005F78CA" w:rsidP="001460CB">
      <w:pPr>
        <w:pStyle w:val="Heading2"/>
        <w:jc w:val="center"/>
      </w:pPr>
      <w:bookmarkStart w:id="46" w:name="_Toc138660871"/>
      <w:r w:rsidRPr="008E1D4A">
        <w:t>VISITORS</w:t>
      </w:r>
      <w:bookmarkEnd w:id="46"/>
      <w:r w:rsidRPr="008E1D4A">
        <w:fldChar w:fldCharType="begin"/>
      </w:r>
      <w:r w:rsidRPr="008E1D4A">
        <w:instrText>tc \l1 "VISITORS</w:instrText>
      </w:r>
      <w:r w:rsidRPr="008E1D4A">
        <w:fldChar w:fldCharType="end"/>
      </w:r>
    </w:p>
    <w:p w14:paraId="1DBC22D5" w14:textId="77777777" w:rsidR="005F78CA" w:rsidRPr="008E1D4A" w:rsidRDefault="005F78CA" w:rsidP="001460CB">
      <w:r w:rsidRPr="008E1D4A">
        <w:t xml:space="preserve">Parents and guardians are always welcome at Fort Payne Middle School.  However, we ask that all parents or guardians check in through the office before visiting any part of the campus. There must be a good reason for parents or guardians to remain on campus for any length of time.  </w:t>
      </w:r>
    </w:p>
    <w:p w14:paraId="559118D9" w14:textId="77777777" w:rsidR="005F78CA" w:rsidRPr="008E1D4A" w:rsidRDefault="005F78CA" w:rsidP="001460CB"/>
    <w:p w14:paraId="3A732402" w14:textId="77777777" w:rsidR="005F78CA" w:rsidRPr="008E1D4A" w:rsidRDefault="005F78CA" w:rsidP="001460CB">
      <w:r w:rsidRPr="008E1D4A">
        <w:t xml:space="preserve">All visitors are required to check-in through the school office.  A visitor’s pass will be issued to identify you as a visitor.  Teachers are asked to visually check for this pass when they see a visitor on campus.  </w:t>
      </w:r>
    </w:p>
    <w:p w14:paraId="6E393F22" w14:textId="77777777" w:rsidR="005F78CA" w:rsidRPr="008E1D4A" w:rsidRDefault="005F78CA" w:rsidP="001460CB">
      <w:r w:rsidRPr="008E1D4A">
        <w:tab/>
      </w:r>
    </w:p>
    <w:p w14:paraId="2537F676" w14:textId="77777777" w:rsidR="005F78CA" w:rsidRPr="008E1D4A" w:rsidRDefault="005F78CA" w:rsidP="001460CB">
      <w:pPr>
        <w:rPr>
          <w:b/>
        </w:rPr>
      </w:pPr>
      <w:r w:rsidRPr="008E1D4A">
        <w:t xml:space="preserve">Students from other schools will not be allowed on campus when their school is in session.  Students should not bring visitors to school nor have visitors in the parking lots or around the campus. </w:t>
      </w:r>
      <w:r w:rsidRPr="008E1D4A">
        <w:rPr>
          <w:b/>
        </w:rPr>
        <w:t xml:space="preserve">NO CLASSROOM VISITORS WITH STUDENTS WILL BE ALLOWED.  </w:t>
      </w:r>
    </w:p>
    <w:p w14:paraId="6EF6D120" w14:textId="77777777" w:rsidR="005F78CA" w:rsidRPr="008E1D4A" w:rsidRDefault="005F78CA" w:rsidP="001460CB">
      <w:pPr>
        <w:rPr>
          <w:b/>
        </w:rPr>
      </w:pPr>
    </w:p>
    <w:p w14:paraId="0DC1A4AD" w14:textId="77777777" w:rsidR="005F78CA" w:rsidRPr="008E1D4A" w:rsidRDefault="005F78CA" w:rsidP="001460CB">
      <w:r w:rsidRPr="008E1D4A">
        <w:t>Unauthorized visitors will be asked to leave; if they do not leave, the police department will be contacted.</w:t>
      </w:r>
    </w:p>
    <w:p w14:paraId="58D731A0" w14:textId="77777777" w:rsidR="005F78CA" w:rsidRPr="008E1D4A" w:rsidRDefault="005F78CA" w:rsidP="005F78CA"/>
    <w:p w14:paraId="5297AA7B" w14:textId="77777777" w:rsidR="005F78CA" w:rsidRPr="008E1D4A" w:rsidRDefault="005F78CA" w:rsidP="001460CB">
      <w:pPr>
        <w:pStyle w:val="Heading2"/>
        <w:jc w:val="center"/>
      </w:pPr>
      <w:bookmarkStart w:id="47" w:name="_Toc138660872"/>
      <w:r w:rsidRPr="008E1D4A">
        <w:t>COMMUNICATION</w:t>
      </w:r>
      <w:bookmarkEnd w:id="47"/>
    </w:p>
    <w:p w14:paraId="796524E3" w14:textId="4A09C727" w:rsidR="009A23E6" w:rsidRDefault="009A23E6" w:rsidP="005A2B52">
      <w:pPr>
        <w:pStyle w:val="ListParagraph"/>
        <w:ind w:left="0"/>
      </w:pPr>
      <w:r w:rsidRPr="005A2B52">
        <w:t>Collaboration, cooperation, and open communication between home and school are important to the academic success of our students. We communicate through a variety of mediums to keep you informed.</w:t>
      </w:r>
    </w:p>
    <w:p w14:paraId="7429F9A2" w14:textId="77777777" w:rsidR="005A2B52" w:rsidRPr="005A2B52" w:rsidRDefault="005A2B52" w:rsidP="005A2B52">
      <w:pPr>
        <w:pStyle w:val="ListParagraph"/>
        <w:ind w:left="0"/>
      </w:pPr>
    </w:p>
    <w:p w14:paraId="38450ED1" w14:textId="77777777" w:rsidR="009A23E6" w:rsidRPr="005A2B52" w:rsidRDefault="009A23E6" w:rsidP="005A2B52">
      <w:pPr>
        <w:pStyle w:val="ListParagraph"/>
        <w:numPr>
          <w:ilvl w:val="0"/>
          <w:numId w:val="46"/>
        </w:numPr>
      </w:pPr>
      <w:r w:rsidRPr="005A2B52">
        <w:rPr>
          <w:b/>
        </w:rPr>
        <w:t>School Website</w:t>
      </w:r>
      <w:r w:rsidRPr="005A2B52">
        <w:rPr>
          <w:bCs/>
        </w:rPr>
        <w:t xml:space="preserve"> (</w:t>
      </w:r>
      <w:hyperlink r:id="rId9" w:history="1">
        <w:r w:rsidRPr="005A2B52">
          <w:rPr>
            <w:rStyle w:val="Hyperlink"/>
            <w:bCs/>
            <w:color w:val="1155CC"/>
            <w:u w:val="none"/>
          </w:rPr>
          <w:t>https://www.fpcsk12.com/FPMS</w:t>
        </w:r>
      </w:hyperlink>
      <w:r w:rsidRPr="005A2B52">
        <w:rPr>
          <w:bCs/>
        </w:rPr>
        <w:t>)  – Visit the website to stay informed about current events, teacher emails, and important links.</w:t>
      </w:r>
    </w:p>
    <w:p w14:paraId="4C562AD6" w14:textId="77777777" w:rsidR="009A23E6" w:rsidRPr="005A2B52" w:rsidRDefault="009A23E6" w:rsidP="005A2B52">
      <w:pPr>
        <w:pStyle w:val="ListParagraph"/>
        <w:numPr>
          <w:ilvl w:val="0"/>
          <w:numId w:val="46"/>
        </w:numPr>
      </w:pPr>
      <w:r w:rsidRPr="005A2B52">
        <w:rPr>
          <w:b/>
        </w:rPr>
        <w:t>Parent PowerSchool App</w:t>
      </w:r>
      <w:r w:rsidRPr="005A2B52">
        <w:rPr>
          <w:b/>
          <w:bCs/>
        </w:rPr>
        <w:t xml:space="preserve"> –</w:t>
      </w:r>
      <w:r w:rsidRPr="005A2B52">
        <w:rPr>
          <w:bCs/>
        </w:rPr>
        <w:t xml:space="preserve"> Create a parent account through the PowerSchool parent portal and download the app to have real-time updates on grades, attendance, and class schedules. Visit the website or contact the school office for assistance on how to do this.</w:t>
      </w:r>
    </w:p>
    <w:p w14:paraId="20B63573" w14:textId="77777777" w:rsidR="009A23E6" w:rsidRPr="005A2B52" w:rsidRDefault="009A23E6" w:rsidP="005A2B52">
      <w:pPr>
        <w:pStyle w:val="ListParagraph"/>
        <w:numPr>
          <w:ilvl w:val="0"/>
          <w:numId w:val="46"/>
        </w:numPr>
      </w:pPr>
      <w:r w:rsidRPr="005A2B52">
        <w:rPr>
          <w:b/>
        </w:rPr>
        <w:t>Email/Phone calls</w:t>
      </w:r>
      <w:r w:rsidRPr="005A2B52">
        <w:rPr>
          <w:b/>
          <w:bCs/>
        </w:rPr>
        <w:t xml:space="preserve"> –</w:t>
      </w:r>
      <w:r w:rsidRPr="005A2B52">
        <w:rPr>
          <w:bCs/>
        </w:rPr>
        <w:t xml:space="preserve"> You can call or email teachers and administrators to set up meetings or ask questions.</w:t>
      </w:r>
    </w:p>
    <w:p w14:paraId="092D513A" w14:textId="77777777" w:rsidR="009A23E6" w:rsidRPr="005A2B52" w:rsidRDefault="009A23E6" w:rsidP="005A2B52">
      <w:pPr>
        <w:pStyle w:val="ListParagraph"/>
        <w:numPr>
          <w:ilvl w:val="0"/>
          <w:numId w:val="46"/>
        </w:numPr>
      </w:pPr>
      <w:r w:rsidRPr="005A2B52">
        <w:rPr>
          <w:b/>
        </w:rPr>
        <w:t>Parent/Teacher Conferences</w:t>
      </w:r>
      <w:r w:rsidRPr="005A2B52">
        <w:t xml:space="preserve"> </w:t>
      </w:r>
      <w:r w:rsidRPr="005A2B52">
        <w:rPr>
          <w:bCs/>
        </w:rPr>
        <w:t>- The use of parent/teacher conferences and communication is encouraged. Parent/teacher conferences should be coordinated by calling or emailing the appropriate teacher. If requested, a member of the administrative staff will sit in on a conference.</w:t>
      </w:r>
    </w:p>
    <w:p w14:paraId="2A91C662" w14:textId="77777777" w:rsidR="009A23E6" w:rsidRPr="005A2B52" w:rsidRDefault="009A23E6" w:rsidP="005A2B52">
      <w:pPr>
        <w:pStyle w:val="ListParagraph"/>
        <w:numPr>
          <w:ilvl w:val="0"/>
          <w:numId w:val="46"/>
        </w:numPr>
      </w:pPr>
      <w:r w:rsidRPr="005A2B52">
        <w:rPr>
          <w:b/>
        </w:rPr>
        <w:t>Communication Apps</w:t>
      </w:r>
      <w:r w:rsidRPr="005A2B52">
        <w:rPr>
          <w:bCs/>
        </w:rPr>
        <w:t xml:space="preserve"> (Remind, Duo Lingo, etc.) – Check with your child’s teachers to see if they are using any of these communication tools to receive messages to your phone.</w:t>
      </w:r>
    </w:p>
    <w:p w14:paraId="35746CCD" w14:textId="77777777" w:rsidR="009A23E6" w:rsidRPr="005A2B52" w:rsidRDefault="009A23E6" w:rsidP="005A2B52">
      <w:pPr>
        <w:pStyle w:val="ListParagraph"/>
        <w:numPr>
          <w:ilvl w:val="0"/>
          <w:numId w:val="46"/>
        </w:numPr>
      </w:pPr>
      <w:r w:rsidRPr="005A2B52">
        <w:rPr>
          <w:b/>
        </w:rPr>
        <w:t>Mass Notification System</w:t>
      </w:r>
      <w:r w:rsidRPr="005A2B52">
        <w:t xml:space="preserve"> </w:t>
      </w:r>
      <w:r w:rsidRPr="005A2B52">
        <w:rPr>
          <w:bCs/>
        </w:rPr>
        <w:t>– This is an automated calling system used by the school to send important information in the event of an emergency situation, school closing, or special event. To receive these, make sure we have your updated contact information in our system.</w:t>
      </w:r>
    </w:p>
    <w:p w14:paraId="4E7ECE16" w14:textId="77777777" w:rsidR="009A23E6" w:rsidRPr="005A2B52" w:rsidRDefault="009A23E6" w:rsidP="005A2B52">
      <w:pPr>
        <w:pStyle w:val="ListParagraph"/>
        <w:numPr>
          <w:ilvl w:val="0"/>
          <w:numId w:val="46"/>
        </w:numPr>
        <w:rPr>
          <w:rFonts w:cs="Arial"/>
          <w:bCs/>
        </w:rPr>
      </w:pPr>
      <w:r w:rsidRPr="005A2B52">
        <w:rPr>
          <w:rFonts w:cs="Arial"/>
          <w:b/>
          <w:bCs/>
        </w:rPr>
        <w:t>Open House and Parent Involvement Nights</w:t>
      </w:r>
      <w:r w:rsidRPr="005A2B52">
        <w:rPr>
          <w:rFonts w:cs="Arial"/>
          <w:bCs/>
        </w:rPr>
        <w:t xml:space="preserve"> - </w:t>
      </w:r>
      <w:r w:rsidRPr="005A2B52">
        <w:rPr>
          <w:rFonts w:cs="Arial"/>
        </w:rPr>
        <w:t>See the website for these dates.</w:t>
      </w:r>
    </w:p>
    <w:p w14:paraId="4F8DC8E9" w14:textId="2513A769" w:rsidR="005A2B52" w:rsidRDefault="005A2B52" w:rsidP="001460CB">
      <w:pPr>
        <w:pStyle w:val="Heading2"/>
        <w:jc w:val="center"/>
      </w:pPr>
    </w:p>
    <w:p w14:paraId="7E0A33B8" w14:textId="50561012" w:rsidR="005A2B52" w:rsidRDefault="005A2B52" w:rsidP="005A2B52"/>
    <w:p w14:paraId="10B352A4" w14:textId="4A7617B9" w:rsidR="00917821" w:rsidRDefault="00917821" w:rsidP="00917821">
      <w:pPr>
        <w:pStyle w:val="BodyText"/>
      </w:pPr>
    </w:p>
    <w:p w14:paraId="2F78EC40" w14:textId="4D0C1722" w:rsidR="00917821" w:rsidRDefault="00917821" w:rsidP="00917821">
      <w:pPr>
        <w:pStyle w:val="BodyText"/>
      </w:pPr>
    </w:p>
    <w:p w14:paraId="63E062EB" w14:textId="323FBCF8" w:rsidR="00917821" w:rsidRDefault="00917821" w:rsidP="00917821">
      <w:pPr>
        <w:pStyle w:val="BodyText"/>
      </w:pPr>
    </w:p>
    <w:p w14:paraId="524149A3" w14:textId="77777777" w:rsidR="00917821" w:rsidRPr="00917821" w:rsidRDefault="00917821" w:rsidP="00917821">
      <w:pPr>
        <w:pStyle w:val="BodyText"/>
      </w:pPr>
    </w:p>
    <w:p w14:paraId="0DAA4298" w14:textId="77777777" w:rsidR="005A2B52" w:rsidRPr="005A2B52" w:rsidRDefault="005A2B52" w:rsidP="005A2B52"/>
    <w:p w14:paraId="00267744" w14:textId="77777777" w:rsidR="005A2B52" w:rsidRPr="005A2B52" w:rsidRDefault="005A2B52" w:rsidP="005A2B52"/>
    <w:p w14:paraId="26F18660" w14:textId="77777777" w:rsidR="005A2B52" w:rsidRDefault="005A2B52" w:rsidP="005A2B52">
      <w:pPr>
        <w:pStyle w:val="Heading2"/>
        <w:spacing w:before="0" w:after="0"/>
        <w:jc w:val="center"/>
      </w:pPr>
    </w:p>
    <w:p w14:paraId="1C0CF137" w14:textId="5EBA2A31" w:rsidR="005F78CA" w:rsidRPr="008E1D4A" w:rsidRDefault="005F78CA" w:rsidP="005A2B52">
      <w:pPr>
        <w:pStyle w:val="Heading2"/>
        <w:spacing w:before="0" w:after="0"/>
        <w:jc w:val="center"/>
        <w:rPr>
          <w:sz w:val="22"/>
          <w:szCs w:val="22"/>
        </w:rPr>
      </w:pPr>
      <w:bookmarkStart w:id="48" w:name="_Toc138660873"/>
      <w:r w:rsidRPr="009F3A4E">
        <w:t>AWARDS</w:t>
      </w:r>
      <w:bookmarkEnd w:id="48"/>
    </w:p>
    <w:p w14:paraId="378E8ECB" w14:textId="77777777" w:rsidR="005F78CA" w:rsidRPr="008E1D4A" w:rsidRDefault="005F78CA" w:rsidP="005F78CA">
      <w:pPr>
        <w:pStyle w:val="Heading3"/>
        <w:rPr>
          <w:b w:val="0"/>
          <w:sz w:val="22"/>
          <w:szCs w:val="22"/>
        </w:rPr>
      </w:pPr>
      <w:r w:rsidRPr="008E1D4A">
        <w:t xml:space="preserve">National Junior Honor Society </w:t>
      </w:r>
    </w:p>
    <w:p w14:paraId="7308C3FB" w14:textId="77777777" w:rsidR="005F78CA" w:rsidRPr="008E1D4A" w:rsidRDefault="005F78CA" w:rsidP="001460CB">
      <w:r w:rsidRPr="008E1D4A">
        <w:t>The National Junior Honor Society (NJHS) is a service organization which recognizes students who excel, not only in scholarship, but also in character, leadership and service. Selection of candidates will be made after the 3</w:t>
      </w:r>
      <w:r w:rsidRPr="008E1D4A">
        <w:rPr>
          <w:vertAlign w:val="superscript"/>
        </w:rPr>
        <w:t>rd</w:t>
      </w:r>
      <w:r w:rsidRPr="008E1D4A">
        <w:t xml:space="preserve"> nine week grading period of their 7</w:t>
      </w:r>
      <w:r w:rsidRPr="008E1D4A">
        <w:rPr>
          <w:vertAlign w:val="superscript"/>
        </w:rPr>
        <w:t>th</w:t>
      </w:r>
      <w:r w:rsidRPr="008E1D4A">
        <w:t xml:space="preserve"> grade year. The following are requirements to be eligible:</w:t>
      </w:r>
    </w:p>
    <w:p w14:paraId="707E84FE" w14:textId="77777777" w:rsidR="001460CB" w:rsidRDefault="001460CB" w:rsidP="001460CB"/>
    <w:p w14:paraId="442C682A" w14:textId="23D654C3" w:rsidR="005F78CA" w:rsidRPr="008E1D4A" w:rsidRDefault="005F78CA" w:rsidP="001460CB">
      <w:pPr>
        <w:pStyle w:val="ListParagraph"/>
        <w:numPr>
          <w:ilvl w:val="0"/>
          <w:numId w:val="22"/>
        </w:numPr>
      </w:pPr>
      <w:r w:rsidRPr="008E1D4A">
        <w:t>Cumulative 90% average in core subjects (English, history, math, and science) for the first, second, and third nine weeks.</w:t>
      </w:r>
    </w:p>
    <w:p w14:paraId="2F0656D1" w14:textId="77777777" w:rsidR="005F78CA" w:rsidRPr="008E1D4A" w:rsidRDefault="005F78CA" w:rsidP="001460CB">
      <w:pPr>
        <w:pStyle w:val="ListParagraph"/>
        <w:numPr>
          <w:ilvl w:val="0"/>
          <w:numId w:val="22"/>
        </w:numPr>
      </w:pPr>
      <w:r w:rsidRPr="008E1D4A">
        <w:t xml:space="preserve">No serious disciplinary infractions.  Offenses will be reviewed by the selection committee. </w:t>
      </w:r>
    </w:p>
    <w:p w14:paraId="4B23A07B" w14:textId="77777777" w:rsidR="005F78CA" w:rsidRPr="008E1D4A" w:rsidRDefault="005F78CA" w:rsidP="001460CB">
      <w:pPr>
        <w:pStyle w:val="ListParagraph"/>
        <w:numPr>
          <w:ilvl w:val="0"/>
          <w:numId w:val="22"/>
        </w:numPr>
      </w:pPr>
      <w:r w:rsidRPr="008E1D4A">
        <w:t>Actively participates in one school extracurricular activity (sport or club)</w:t>
      </w:r>
    </w:p>
    <w:p w14:paraId="54008774" w14:textId="104A005A" w:rsidR="005F78CA" w:rsidRPr="008E1D4A" w:rsidRDefault="005F78CA" w:rsidP="001460CB">
      <w:pPr>
        <w:pStyle w:val="ListParagraph"/>
        <w:numPr>
          <w:ilvl w:val="0"/>
          <w:numId w:val="22"/>
        </w:numPr>
      </w:pPr>
      <w:r w:rsidRPr="008E1D4A">
        <w:t>Six hours of community service</w:t>
      </w:r>
    </w:p>
    <w:p w14:paraId="33596121" w14:textId="01FC4694" w:rsidR="005F78CA" w:rsidRPr="008E1D4A" w:rsidRDefault="005F78CA" w:rsidP="001460CB">
      <w:r w:rsidRPr="008E1D4A">
        <w:t>Character is extremely important in the selection process! Your character and leadership potential will be evaluated by your teachers as part of the selection process.</w:t>
      </w:r>
    </w:p>
    <w:p w14:paraId="06F00FB9" w14:textId="77777777" w:rsidR="005F78CA" w:rsidRPr="008E1D4A" w:rsidRDefault="005F78CA" w:rsidP="001460CB">
      <w:pPr>
        <w:rPr>
          <w:rFonts w:cs="Arial"/>
        </w:rPr>
      </w:pPr>
    </w:p>
    <w:p w14:paraId="4297F2CA" w14:textId="77777777" w:rsidR="005F78CA" w:rsidRPr="008E1D4A" w:rsidRDefault="005F78CA" w:rsidP="001460CB">
      <w:r w:rsidRPr="008E1D4A">
        <w:t>Students enrolled in an advanced class (Advanced Math and/or Advanced English) will have an additional 10 points added to that subject’s average per nine weeks.</w:t>
      </w:r>
    </w:p>
    <w:p w14:paraId="5A4A0D44" w14:textId="77777777" w:rsidR="005F78CA" w:rsidRPr="008E1D4A" w:rsidRDefault="005F78CA" w:rsidP="001460CB"/>
    <w:p w14:paraId="65EBDA65" w14:textId="77777777" w:rsidR="005F78CA" w:rsidRPr="008E1D4A" w:rsidRDefault="005F78CA" w:rsidP="001460CB">
      <w:r w:rsidRPr="008E1D4A">
        <w:t>** Community service includes but is not limited to the following:</w:t>
      </w:r>
    </w:p>
    <w:p w14:paraId="242635BA" w14:textId="77777777" w:rsidR="005F78CA" w:rsidRPr="008E1D4A" w:rsidRDefault="005F78CA" w:rsidP="005A2B52">
      <w:pPr>
        <w:pStyle w:val="ListParagraph"/>
        <w:numPr>
          <w:ilvl w:val="0"/>
          <w:numId w:val="45"/>
        </w:numPr>
      </w:pPr>
      <w:r w:rsidRPr="008E1D4A">
        <w:t>Boy Scouts/Girl Scouts</w:t>
      </w:r>
    </w:p>
    <w:p w14:paraId="68E7DCA9" w14:textId="77777777" w:rsidR="005F78CA" w:rsidRPr="008E1D4A" w:rsidRDefault="005F78CA" w:rsidP="005A2B52">
      <w:pPr>
        <w:pStyle w:val="ListParagraph"/>
        <w:numPr>
          <w:ilvl w:val="0"/>
          <w:numId w:val="45"/>
        </w:numPr>
      </w:pPr>
      <w:r w:rsidRPr="008E1D4A">
        <w:t>Church Service (Sunday school teacher/helper, choir, bible school teacher/helper)</w:t>
      </w:r>
    </w:p>
    <w:p w14:paraId="22093329" w14:textId="77777777" w:rsidR="005F78CA" w:rsidRPr="008E1D4A" w:rsidRDefault="005F78CA" w:rsidP="005A2B52">
      <w:pPr>
        <w:pStyle w:val="ListParagraph"/>
        <w:numPr>
          <w:ilvl w:val="0"/>
          <w:numId w:val="45"/>
        </w:numPr>
      </w:pPr>
      <w:r w:rsidRPr="008E1D4A">
        <w:t>Participation in a charitable event</w:t>
      </w:r>
    </w:p>
    <w:p w14:paraId="55FC77B9" w14:textId="77777777" w:rsidR="005F78CA" w:rsidRPr="008E1D4A" w:rsidRDefault="005F78CA" w:rsidP="005A2B52">
      <w:pPr>
        <w:pStyle w:val="ListParagraph"/>
        <w:numPr>
          <w:ilvl w:val="0"/>
          <w:numId w:val="45"/>
        </w:numPr>
      </w:pPr>
      <w:r w:rsidRPr="008E1D4A">
        <w:t>Babysitting or a paid service does not count</w:t>
      </w:r>
    </w:p>
    <w:p w14:paraId="5189C727" w14:textId="77777777" w:rsidR="005F78CA" w:rsidRPr="008E1D4A" w:rsidRDefault="005F78CA" w:rsidP="001460CB">
      <w:pPr>
        <w:rPr>
          <w:sz w:val="22"/>
          <w:szCs w:val="22"/>
        </w:rPr>
      </w:pPr>
      <w:r w:rsidRPr="005A2B52">
        <w:rPr>
          <w:b/>
          <w:szCs w:val="22"/>
        </w:rPr>
        <w:t>How to Apply</w:t>
      </w:r>
      <w:r w:rsidRPr="008E1D4A">
        <w:rPr>
          <w:sz w:val="22"/>
          <w:szCs w:val="22"/>
        </w:rPr>
        <w:t>:</w:t>
      </w:r>
    </w:p>
    <w:p w14:paraId="2DA9FFEE" w14:textId="77777777" w:rsidR="005F78CA" w:rsidRPr="008E1D4A" w:rsidRDefault="005F78CA" w:rsidP="001460CB">
      <w:r w:rsidRPr="008E1D4A">
        <w:t>A notice will be sent to all eligible 7</w:t>
      </w:r>
      <w:r w:rsidRPr="008E1D4A">
        <w:rPr>
          <w:vertAlign w:val="superscript"/>
        </w:rPr>
        <w:t>th</w:t>
      </w:r>
      <w:r w:rsidRPr="008E1D4A">
        <w:t xml:space="preserve"> grade students after the third nine weeks grading period. Students must write an essay and complete a student activity sheet and service hour verification sheet. </w:t>
      </w:r>
    </w:p>
    <w:p w14:paraId="6DCC225A" w14:textId="77777777" w:rsidR="005F78CA" w:rsidRPr="008E1D4A" w:rsidRDefault="005F78CA" w:rsidP="001460CB"/>
    <w:p w14:paraId="4B4ECF2E" w14:textId="77777777" w:rsidR="005F78CA" w:rsidRPr="008E1D4A" w:rsidRDefault="005F78CA" w:rsidP="001460CB">
      <w:r w:rsidRPr="008E1D4A">
        <w:t xml:space="preserve">New NJHS members will receive a written notice of acceptance or non-acceptance by mail. </w:t>
      </w:r>
    </w:p>
    <w:p w14:paraId="296EF48C" w14:textId="77777777" w:rsidR="005F78CA" w:rsidRPr="008E1D4A" w:rsidRDefault="005F78CA" w:rsidP="001460CB"/>
    <w:p w14:paraId="20A87AB9" w14:textId="77777777" w:rsidR="005F78CA" w:rsidRPr="008E1D4A" w:rsidRDefault="005F78CA" w:rsidP="005A2B52">
      <w:pPr>
        <w:pStyle w:val="Heading3"/>
        <w:spacing w:after="0"/>
      </w:pPr>
      <w:r w:rsidRPr="008E1D4A">
        <w:t>Top 10 Student Award</w:t>
      </w:r>
    </w:p>
    <w:p w14:paraId="7A78D934" w14:textId="77777777" w:rsidR="005F78CA" w:rsidRPr="008E1D4A" w:rsidRDefault="005F78CA" w:rsidP="005A2B52">
      <w:pPr>
        <w:rPr>
          <w:b/>
        </w:rPr>
      </w:pPr>
      <w:r w:rsidRPr="008E1D4A">
        <w:t>Awarded to 7</w:t>
      </w:r>
      <w:r w:rsidRPr="008E1D4A">
        <w:rPr>
          <w:vertAlign w:val="superscript"/>
        </w:rPr>
        <w:t>th</w:t>
      </w:r>
      <w:r w:rsidRPr="008E1D4A">
        <w:t xml:space="preserve"> and 8</w:t>
      </w:r>
      <w:r w:rsidRPr="008E1D4A">
        <w:rPr>
          <w:vertAlign w:val="superscript"/>
        </w:rPr>
        <w:t>th</w:t>
      </w:r>
      <w:r w:rsidRPr="008E1D4A">
        <w:t xml:space="preserve"> grade students who meet the following requirements:</w:t>
      </w:r>
    </w:p>
    <w:p w14:paraId="0931A378" w14:textId="77777777" w:rsidR="005F78CA" w:rsidRPr="008E1D4A" w:rsidRDefault="005F78CA" w:rsidP="005A2B52"/>
    <w:p w14:paraId="5058E492" w14:textId="77777777" w:rsidR="005F78CA" w:rsidRPr="008E1D4A" w:rsidRDefault="005F78CA" w:rsidP="005A2B52">
      <w:pPr>
        <w:pStyle w:val="ListParagraph"/>
        <w:numPr>
          <w:ilvl w:val="0"/>
          <w:numId w:val="44"/>
        </w:numPr>
        <w:spacing w:after="0"/>
      </w:pPr>
      <w:r w:rsidRPr="008E1D4A">
        <w:t>The students with the top ten cumulative core subject (English, history, math, and science) averages at the end of the 3</w:t>
      </w:r>
      <w:r w:rsidRPr="005A2B52">
        <w:rPr>
          <w:vertAlign w:val="superscript"/>
        </w:rPr>
        <w:t>rd</w:t>
      </w:r>
      <w:r w:rsidRPr="008E1D4A">
        <w:t xml:space="preserve"> nine weeks grading period will be selected.</w:t>
      </w:r>
    </w:p>
    <w:p w14:paraId="7D4594CB" w14:textId="77777777" w:rsidR="005F78CA" w:rsidRPr="008E1D4A" w:rsidRDefault="005F78CA" w:rsidP="005A2B52"/>
    <w:p w14:paraId="716A3531" w14:textId="77777777" w:rsidR="005F78CA" w:rsidRPr="008E1D4A" w:rsidRDefault="005F78CA" w:rsidP="005A2B52">
      <w:pPr>
        <w:pStyle w:val="ListParagraph"/>
        <w:numPr>
          <w:ilvl w:val="0"/>
          <w:numId w:val="44"/>
        </w:numPr>
        <w:spacing w:after="0"/>
      </w:pPr>
      <w:r w:rsidRPr="008E1D4A">
        <w:t>A student must be enrolled at FPMS by September 1 through the end of the 3</w:t>
      </w:r>
      <w:r w:rsidRPr="005A2B52">
        <w:rPr>
          <w:vertAlign w:val="superscript"/>
        </w:rPr>
        <w:t>rd</w:t>
      </w:r>
      <w:r w:rsidRPr="008E1D4A">
        <w:t xml:space="preserve"> nine weeks grading period to receive top ten honors. </w:t>
      </w:r>
    </w:p>
    <w:p w14:paraId="128785F9" w14:textId="77777777" w:rsidR="005F78CA" w:rsidRPr="008E1D4A" w:rsidRDefault="005F78CA" w:rsidP="005A2B52"/>
    <w:p w14:paraId="742B6DF5" w14:textId="77777777" w:rsidR="005F78CA" w:rsidRPr="008E1D4A" w:rsidRDefault="005F78CA" w:rsidP="005A2B52">
      <w:pPr>
        <w:pStyle w:val="ListParagraph"/>
        <w:numPr>
          <w:ilvl w:val="0"/>
          <w:numId w:val="44"/>
        </w:numPr>
        <w:spacing w:after="0"/>
      </w:pPr>
      <w:r w:rsidRPr="008E1D4A">
        <w:t>Students enrolled in an advanced class (7</w:t>
      </w:r>
      <w:r w:rsidRPr="005A2B52">
        <w:rPr>
          <w:vertAlign w:val="superscript"/>
        </w:rPr>
        <w:t>th</w:t>
      </w:r>
      <w:r w:rsidRPr="008E1D4A">
        <w:t xml:space="preserve"> grade Advanced Math and/or Advanced English, 8</w:t>
      </w:r>
      <w:r w:rsidRPr="005A2B52">
        <w:rPr>
          <w:vertAlign w:val="superscript"/>
        </w:rPr>
        <w:t>th</w:t>
      </w:r>
      <w:r w:rsidRPr="008E1D4A">
        <w:t xml:space="preserve"> grade Algebra and/or Advanced English) will have an additional 10 points added to that subject’s average per nine weeks. </w:t>
      </w:r>
    </w:p>
    <w:p w14:paraId="41263B4D" w14:textId="77777777" w:rsidR="005F78CA" w:rsidRPr="008E1D4A" w:rsidRDefault="005F78CA" w:rsidP="001460CB">
      <w:pPr>
        <w:rPr>
          <w:rFonts w:cs="Arial"/>
          <w:b/>
          <w:sz w:val="22"/>
          <w:szCs w:val="22"/>
        </w:rPr>
      </w:pPr>
    </w:p>
    <w:p w14:paraId="72BDD701" w14:textId="372D2ED6" w:rsidR="005F78CA" w:rsidRPr="008E1D4A" w:rsidRDefault="005F78CA" w:rsidP="005F78CA">
      <w:pPr>
        <w:pStyle w:val="Heading3"/>
      </w:pPr>
      <w:r w:rsidRPr="008E1D4A">
        <w:t>7</w:t>
      </w:r>
      <w:r w:rsidRPr="008E1D4A">
        <w:rPr>
          <w:vertAlign w:val="superscript"/>
        </w:rPr>
        <w:t>th</w:t>
      </w:r>
      <w:r w:rsidRPr="008E1D4A">
        <w:t xml:space="preserve"> and 8</w:t>
      </w:r>
      <w:r w:rsidRPr="008E1D4A">
        <w:rPr>
          <w:vertAlign w:val="superscript"/>
        </w:rPr>
        <w:t>th</w:t>
      </w:r>
      <w:r w:rsidRPr="008E1D4A">
        <w:t xml:space="preserve"> Grade Awards</w:t>
      </w:r>
    </w:p>
    <w:p w14:paraId="77EE3FFD" w14:textId="77777777" w:rsidR="005F78CA" w:rsidRPr="008E1D4A" w:rsidRDefault="005F78CA" w:rsidP="001460CB">
      <w:r w:rsidRPr="005A2B52">
        <w:rPr>
          <w:b/>
        </w:rPr>
        <w:t>Award of Excellence</w:t>
      </w:r>
      <w:r w:rsidRPr="008E1D4A">
        <w:t xml:space="preserve"> – is awarded to the student with the top average in a teacher’s class.  </w:t>
      </w:r>
    </w:p>
    <w:p w14:paraId="0A19CC38" w14:textId="77777777" w:rsidR="005F78CA" w:rsidRPr="008E1D4A" w:rsidRDefault="005F78CA" w:rsidP="001460CB">
      <w:r w:rsidRPr="008E1D4A">
        <w:t>Achievement Award – is awarded to the student with the second highest average in a teacher’s class.</w:t>
      </w:r>
    </w:p>
    <w:p w14:paraId="1ABC24D6" w14:textId="77777777" w:rsidR="005F78CA" w:rsidRPr="005A2B52" w:rsidRDefault="005F78CA" w:rsidP="001460CB">
      <w:pPr>
        <w:rPr>
          <w:b/>
        </w:rPr>
      </w:pPr>
    </w:p>
    <w:p w14:paraId="3EDDEAD4" w14:textId="461327F9" w:rsidR="005F78CA" w:rsidRDefault="005F78CA" w:rsidP="001460CB">
      <w:r w:rsidRPr="005A2B52">
        <w:rPr>
          <w:b/>
        </w:rPr>
        <w:t>Recognition Award</w:t>
      </w:r>
      <w:r w:rsidRPr="008E1D4A">
        <w:t xml:space="preserve"> – is awarded to the student with the third highest average in a teacher’s class or a student who has shown great improvement or exceptional effort.  </w:t>
      </w:r>
    </w:p>
    <w:p w14:paraId="67F163FB" w14:textId="77777777" w:rsidR="001A44F8" w:rsidRPr="001A44F8" w:rsidRDefault="001A44F8" w:rsidP="001A44F8">
      <w:pPr>
        <w:pStyle w:val="BodyText"/>
      </w:pPr>
    </w:p>
    <w:p w14:paraId="62868C9F" w14:textId="77777777" w:rsidR="005F78CA" w:rsidRPr="008E1D4A" w:rsidRDefault="005F78CA" w:rsidP="001460CB">
      <w:pPr>
        <w:rPr>
          <w:b/>
        </w:rPr>
      </w:pPr>
    </w:p>
    <w:p w14:paraId="5ECDA626" w14:textId="77777777" w:rsidR="005F78CA" w:rsidRPr="008E1D4A" w:rsidRDefault="005F78CA" w:rsidP="001460CB">
      <w:r w:rsidRPr="005A2B52">
        <w:rPr>
          <w:b/>
        </w:rPr>
        <w:t>All A’s</w:t>
      </w:r>
      <w:r w:rsidRPr="008E1D4A">
        <w:t xml:space="preserve"> – is awarded to students who have earned all A’s in all subjects (including PE, Band, and </w:t>
      </w:r>
      <w:r w:rsidRPr="008E1D4A">
        <w:lastRenderedPageBreak/>
        <w:t xml:space="preserve">Electives) for the first three nine weeks of the school year.  Students enrolled in an advanced class (Advanced Math and/or Advanced English) will </w:t>
      </w:r>
      <w:r w:rsidRPr="008E1D4A">
        <w:rPr>
          <w:u w:val="single"/>
        </w:rPr>
        <w:t>not</w:t>
      </w:r>
      <w:r w:rsidRPr="008E1D4A">
        <w:t xml:space="preserve"> have an additional 10 points added to that subject’s average per nine weeks.</w:t>
      </w:r>
    </w:p>
    <w:p w14:paraId="126BD959" w14:textId="77777777" w:rsidR="005F78CA" w:rsidRPr="008E1D4A" w:rsidRDefault="005F78CA" w:rsidP="001460CB"/>
    <w:p w14:paraId="4E7DE121" w14:textId="71B5051F" w:rsidR="005F78CA" w:rsidRPr="008E1D4A" w:rsidRDefault="005F78CA" w:rsidP="001460CB">
      <w:r w:rsidRPr="009F3A4E">
        <w:t xml:space="preserve">We also recognize Spelling Bee and </w:t>
      </w:r>
      <w:proofErr w:type="spellStart"/>
      <w:r w:rsidRPr="009F3A4E">
        <w:t>iTech</w:t>
      </w:r>
      <w:proofErr w:type="spellEnd"/>
      <w:r w:rsidRPr="009F3A4E">
        <w:t xml:space="preserve"> Team members</w:t>
      </w:r>
      <w:r w:rsidRPr="00A82DAB">
        <w:t>.</w:t>
      </w:r>
    </w:p>
    <w:p w14:paraId="4E3298DD" w14:textId="77777777" w:rsidR="005F78CA" w:rsidRPr="008E1D4A" w:rsidRDefault="005F78CA" w:rsidP="001460CB">
      <w:pPr>
        <w:rPr>
          <w:rFonts w:cs="Arial"/>
          <w:sz w:val="22"/>
          <w:szCs w:val="22"/>
        </w:rPr>
      </w:pPr>
    </w:p>
    <w:p w14:paraId="061F2304" w14:textId="77777777" w:rsidR="005F78CA" w:rsidRPr="008E1D4A" w:rsidRDefault="005F78CA" w:rsidP="005A2B52">
      <w:pPr>
        <w:pStyle w:val="Heading3"/>
        <w:spacing w:after="0"/>
      </w:pPr>
      <w:r w:rsidRPr="008E1D4A">
        <w:t>8</w:t>
      </w:r>
      <w:r w:rsidRPr="008E1D4A">
        <w:rPr>
          <w:vertAlign w:val="superscript"/>
        </w:rPr>
        <w:t>th</w:t>
      </w:r>
      <w:r w:rsidRPr="008E1D4A">
        <w:t xml:space="preserve"> Grade Quentin Benn Award</w:t>
      </w:r>
    </w:p>
    <w:p w14:paraId="738F03ED" w14:textId="77777777" w:rsidR="005F78CA" w:rsidRPr="008E1D4A" w:rsidRDefault="005F78CA" w:rsidP="005A2B52">
      <w:r w:rsidRPr="008E1D4A">
        <w:t xml:space="preserve">The </w:t>
      </w:r>
      <w:r w:rsidRPr="008E1D4A">
        <w:rPr>
          <w:bCs/>
        </w:rPr>
        <w:t>Quentin Benn Award</w:t>
      </w:r>
      <w:r w:rsidRPr="008E1D4A">
        <w:t xml:space="preserve"> is named in honor of Mr. Benn, a past principal at FPMS.  Mr. Benn had a genuine concern for all people.  This award is chosen by the 7</w:t>
      </w:r>
      <w:r w:rsidRPr="008E1D4A">
        <w:rPr>
          <w:vertAlign w:val="superscript"/>
        </w:rPr>
        <w:t>th</w:t>
      </w:r>
      <w:r w:rsidRPr="008E1D4A">
        <w:t xml:space="preserve"> &amp; 8</w:t>
      </w:r>
      <w:r w:rsidRPr="008E1D4A">
        <w:rPr>
          <w:vertAlign w:val="superscript"/>
        </w:rPr>
        <w:t>th</w:t>
      </w:r>
      <w:r w:rsidRPr="008E1D4A">
        <w:t xml:space="preserve"> grade faculty &amp; awarded to an 8</w:t>
      </w:r>
      <w:r w:rsidRPr="008E1D4A">
        <w:rPr>
          <w:vertAlign w:val="superscript"/>
        </w:rPr>
        <w:t>th</w:t>
      </w:r>
      <w:r w:rsidRPr="008E1D4A">
        <w:t xml:space="preserve"> grader who displays outstanding leadership, citizenship, and has had zero discipline referrals to the office.  </w:t>
      </w:r>
    </w:p>
    <w:p w14:paraId="50969322" w14:textId="77777777" w:rsidR="005F78CA" w:rsidRPr="008E1D4A" w:rsidRDefault="005F78CA" w:rsidP="005F78CA">
      <w:pPr>
        <w:rPr>
          <w:rFonts w:cs="Arial"/>
          <w:b/>
          <w:sz w:val="22"/>
          <w:szCs w:val="22"/>
        </w:rPr>
      </w:pPr>
    </w:p>
    <w:p w14:paraId="3B9758E4" w14:textId="77777777" w:rsidR="005F78CA" w:rsidRPr="008E1D4A" w:rsidRDefault="005F78CA" w:rsidP="005A2B52">
      <w:pPr>
        <w:pStyle w:val="Heading3"/>
        <w:spacing w:after="0"/>
      </w:pPr>
      <w:r w:rsidRPr="008E1D4A">
        <w:t>8</w:t>
      </w:r>
      <w:r w:rsidRPr="008E1D4A">
        <w:rPr>
          <w:vertAlign w:val="superscript"/>
        </w:rPr>
        <w:t>th</w:t>
      </w:r>
      <w:r w:rsidRPr="008E1D4A">
        <w:t xml:space="preserve"> Grade Jim Ellis PE Award</w:t>
      </w:r>
    </w:p>
    <w:p w14:paraId="3839FEFE" w14:textId="77777777" w:rsidR="005F78CA" w:rsidRPr="008E1D4A" w:rsidRDefault="005F78CA" w:rsidP="005A2B52">
      <w:r w:rsidRPr="008E1D4A">
        <w:t xml:space="preserve">The </w:t>
      </w:r>
      <w:r w:rsidRPr="008E1D4A">
        <w:rPr>
          <w:bCs/>
        </w:rPr>
        <w:t>Physical education</w:t>
      </w:r>
      <w:r w:rsidRPr="008E1D4A">
        <w:t xml:space="preserve"> award is named for Coach </w:t>
      </w:r>
      <w:r w:rsidRPr="008E1D4A">
        <w:rPr>
          <w:bCs/>
        </w:rPr>
        <w:t>Jim Ellis</w:t>
      </w:r>
      <w:r w:rsidRPr="008E1D4A">
        <w:t>.  It is given to one boy &amp; one girl in 8</w:t>
      </w:r>
      <w:r w:rsidRPr="008E1D4A">
        <w:rPr>
          <w:vertAlign w:val="superscript"/>
        </w:rPr>
        <w:t>th</w:t>
      </w:r>
      <w:r w:rsidRPr="008E1D4A">
        <w:t xml:space="preserve"> grade physical education class who have exhibited outstanding attitude in physical education for the year.</w:t>
      </w:r>
    </w:p>
    <w:p w14:paraId="23F819C9" w14:textId="77777777" w:rsidR="005F78CA" w:rsidRPr="008E1D4A" w:rsidRDefault="005F78CA" w:rsidP="005F78CA"/>
    <w:p w14:paraId="000200C0" w14:textId="77777777" w:rsidR="005F78CA" w:rsidRPr="008E1D4A" w:rsidRDefault="005F78CA" w:rsidP="005A2B52">
      <w:pPr>
        <w:pStyle w:val="Heading3"/>
        <w:spacing w:after="0"/>
      </w:pPr>
      <w:r w:rsidRPr="008E1D4A">
        <w:t>7</w:t>
      </w:r>
      <w:r w:rsidRPr="008E1D4A">
        <w:rPr>
          <w:vertAlign w:val="superscript"/>
        </w:rPr>
        <w:t>th</w:t>
      </w:r>
      <w:r w:rsidRPr="008E1D4A">
        <w:t xml:space="preserve"> Grade Wall of Fame</w:t>
      </w:r>
    </w:p>
    <w:p w14:paraId="67E37939" w14:textId="5810CEA8" w:rsidR="005F78CA" w:rsidRDefault="005F78CA" w:rsidP="005A2B52">
      <w:r w:rsidRPr="008E1D4A">
        <w:t>This honor is bestowed upon 7</w:t>
      </w:r>
      <w:r w:rsidRPr="008E1D4A">
        <w:rPr>
          <w:vertAlign w:val="superscript"/>
        </w:rPr>
        <w:t>th</w:t>
      </w:r>
      <w:r w:rsidRPr="008E1D4A">
        <w:t xml:space="preserve"> grade students who maintain an </w:t>
      </w:r>
      <w:r w:rsidRPr="008E1D4A">
        <w:rPr>
          <w:i/>
        </w:rPr>
        <w:t>A</w:t>
      </w:r>
      <w:r w:rsidRPr="008E1D4A">
        <w:t xml:space="preserve"> average for every class including electives, physical education, band, etc., each nine weeks of their </w:t>
      </w:r>
      <w:r w:rsidR="00E367CC" w:rsidRPr="008E1D4A">
        <w:t>seventh-grade</w:t>
      </w:r>
      <w:r w:rsidRPr="008E1D4A">
        <w:t xml:space="preserve"> year entirely completed at Fort Payne Middle School.  Each student who meets the criteria will place his/her handprint on the Wall of Fame at some time during the following school year.  Students enrolled in an advanced class such as advanced math or advanced English will </w:t>
      </w:r>
      <w:r w:rsidRPr="008E1D4A">
        <w:rPr>
          <w:u w:val="single"/>
        </w:rPr>
        <w:t>not</w:t>
      </w:r>
      <w:r w:rsidRPr="008E1D4A">
        <w:t xml:space="preserve"> have an additional 10 points added to that subject’s average per nine weeks.</w:t>
      </w:r>
    </w:p>
    <w:p w14:paraId="4FA2E52C" w14:textId="516152EE" w:rsidR="00A752A3" w:rsidRDefault="00A752A3" w:rsidP="00A752A3"/>
    <w:p w14:paraId="797A8C08" w14:textId="34B521F4" w:rsidR="00A752A3" w:rsidRPr="001460CB" w:rsidRDefault="00A752A3" w:rsidP="005A2B52">
      <w:pPr>
        <w:pStyle w:val="Heading3"/>
        <w:spacing w:after="0"/>
      </w:pPr>
      <w:r w:rsidRPr="00BC4D02">
        <w:t>7</w:t>
      </w:r>
      <w:r w:rsidRPr="00BC4D02">
        <w:rPr>
          <w:vertAlign w:val="superscript"/>
        </w:rPr>
        <w:t>th</w:t>
      </w:r>
      <w:r w:rsidRPr="00BC4D02">
        <w:t xml:space="preserve"> Grade Citizenship Award</w:t>
      </w:r>
    </w:p>
    <w:p w14:paraId="39159F09" w14:textId="41CF29F3" w:rsidR="00A752A3" w:rsidRPr="00A752A3" w:rsidRDefault="00A752A3" w:rsidP="005A2B52">
      <w:pPr>
        <w:rPr>
          <w:b/>
        </w:rPr>
      </w:pPr>
      <w:r w:rsidRPr="00BC4D02">
        <w:t>Seventh grade teachers vote on this award. The award is not based on academic excellence exclusively, but also includes honesty, truthfulness, compassion and integrity.</w:t>
      </w:r>
      <w:r w:rsidRPr="008E1D4A">
        <w:t xml:space="preserve">  </w:t>
      </w:r>
    </w:p>
    <w:p w14:paraId="1CAE77BF" w14:textId="77777777" w:rsidR="005F78CA" w:rsidRPr="008E1D4A" w:rsidRDefault="005F78CA" w:rsidP="005F78CA">
      <w:pPr>
        <w:pStyle w:val="Heading4"/>
      </w:pPr>
    </w:p>
    <w:p w14:paraId="6C349B46" w14:textId="77777777" w:rsidR="005F78CA" w:rsidRPr="005A2B52" w:rsidRDefault="005F78CA" w:rsidP="005F78CA">
      <w:pPr>
        <w:pStyle w:val="Heading3"/>
      </w:pPr>
      <w:r w:rsidRPr="005A2B52">
        <w:t>6</w:t>
      </w:r>
      <w:r w:rsidRPr="005A2B52">
        <w:rPr>
          <w:vertAlign w:val="superscript"/>
        </w:rPr>
        <w:t>th</w:t>
      </w:r>
      <w:r w:rsidRPr="005A2B52">
        <w:t xml:space="preserve"> Grade Awards </w:t>
      </w:r>
    </w:p>
    <w:p w14:paraId="3BF754B8" w14:textId="77777777" w:rsidR="00D93D92" w:rsidRPr="005A2B52" w:rsidRDefault="001C5A11" w:rsidP="00D93D92">
      <w:pPr>
        <w:pStyle w:val="ListParagraph"/>
        <w:numPr>
          <w:ilvl w:val="0"/>
          <w:numId w:val="23"/>
        </w:numPr>
      </w:pPr>
      <w:r w:rsidRPr="005A2B52">
        <w:rPr>
          <w:rFonts w:cs="Arial"/>
          <w:b/>
          <w:bCs/>
          <w:color w:val="000000"/>
        </w:rPr>
        <w:t>Award of Excellence</w:t>
      </w:r>
      <w:r w:rsidRPr="005A2B52">
        <w:rPr>
          <w:rFonts w:cs="Arial"/>
          <w:color w:val="000000"/>
        </w:rPr>
        <w:t xml:space="preserve"> – is awarded to the student with the top average in a teacher’s class. </w:t>
      </w:r>
    </w:p>
    <w:p w14:paraId="5363E860" w14:textId="77777777" w:rsidR="00D93D92" w:rsidRPr="005A2B52" w:rsidRDefault="00D93D92" w:rsidP="00D93D92">
      <w:pPr>
        <w:pStyle w:val="ListParagraph"/>
        <w:numPr>
          <w:ilvl w:val="0"/>
          <w:numId w:val="23"/>
        </w:numPr>
      </w:pPr>
      <w:r w:rsidRPr="005A2B52">
        <w:rPr>
          <w:rFonts w:cs="Arial"/>
          <w:b/>
          <w:bCs/>
          <w:color w:val="000000"/>
        </w:rPr>
        <w:t>A</w:t>
      </w:r>
      <w:r w:rsidR="001C5A11" w:rsidRPr="005A2B52">
        <w:rPr>
          <w:rFonts w:cs="Arial"/>
          <w:b/>
          <w:bCs/>
          <w:color w:val="000000"/>
        </w:rPr>
        <w:t>chievement Award</w:t>
      </w:r>
      <w:r w:rsidR="001C5A11" w:rsidRPr="005A2B52">
        <w:rPr>
          <w:rFonts w:cs="Arial"/>
          <w:color w:val="000000"/>
        </w:rPr>
        <w:t xml:space="preserve"> – is awarded to the student with the second highest average in a teacher’s class.</w:t>
      </w:r>
    </w:p>
    <w:p w14:paraId="67BF0F36" w14:textId="77777777" w:rsidR="00D93D92" w:rsidRPr="005A2B52" w:rsidRDefault="001C5A11" w:rsidP="00D93D92">
      <w:pPr>
        <w:pStyle w:val="ListParagraph"/>
        <w:numPr>
          <w:ilvl w:val="0"/>
          <w:numId w:val="23"/>
        </w:numPr>
      </w:pPr>
      <w:r w:rsidRPr="005A2B52">
        <w:rPr>
          <w:rFonts w:cs="Arial"/>
          <w:b/>
          <w:bCs/>
          <w:color w:val="000000"/>
        </w:rPr>
        <w:t>Recognition Award</w:t>
      </w:r>
      <w:r w:rsidRPr="005A2B52">
        <w:rPr>
          <w:rFonts w:cs="Arial"/>
          <w:color w:val="000000"/>
        </w:rPr>
        <w:t xml:space="preserve"> – is awarded to the student with the third highest average in a teacher’s class or a student who has shown great improvement or exceptional effort. </w:t>
      </w:r>
    </w:p>
    <w:p w14:paraId="00EEA4CE" w14:textId="52216F7E" w:rsidR="001C5A11" w:rsidRPr="005A2B52" w:rsidRDefault="001C5A11" w:rsidP="00D93D92">
      <w:pPr>
        <w:pStyle w:val="ListParagraph"/>
        <w:numPr>
          <w:ilvl w:val="0"/>
          <w:numId w:val="23"/>
        </w:numPr>
      </w:pPr>
      <w:r w:rsidRPr="005A2B52">
        <w:rPr>
          <w:rFonts w:cs="Arial"/>
          <w:b/>
          <w:bCs/>
          <w:color w:val="000000"/>
        </w:rPr>
        <w:t>All A’s</w:t>
      </w:r>
      <w:r w:rsidRPr="005A2B52">
        <w:rPr>
          <w:rFonts w:cs="Arial"/>
          <w:color w:val="000000"/>
        </w:rPr>
        <w:t xml:space="preserve"> – is awarded to students who have earned all A’s in all subjects (including PE, Band, and Electives) for the first three nine weeks of the school year.  Students enrolled in an advanced class (Advanced Math and/or Advanced English) will </w:t>
      </w:r>
      <w:r w:rsidRPr="005A2B52">
        <w:rPr>
          <w:rFonts w:cs="Arial"/>
          <w:color w:val="000000"/>
          <w:u w:val="single"/>
        </w:rPr>
        <w:t>not</w:t>
      </w:r>
      <w:r w:rsidRPr="005A2B52">
        <w:rPr>
          <w:rFonts w:cs="Arial"/>
          <w:color w:val="000000"/>
        </w:rPr>
        <w:t xml:space="preserve"> have an additional 10 points added to that subject’s average per nine weeks.</w:t>
      </w:r>
    </w:p>
    <w:p w14:paraId="05CEB7F1" w14:textId="77777777" w:rsidR="00B52B52" w:rsidRPr="005A2B52" w:rsidRDefault="00095664" w:rsidP="00B52B52">
      <w:pPr>
        <w:pStyle w:val="ListParagraph"/>
        <w:numPr>
          <w:ilvl w:val="0"/>
          <w:numId w:val="23"/>
        </w:numPr>
      </w:pPr>
      <w:r w:rsidRPr="005A2B52">
        <w:rPr>
          <w:rFonts w:cs="Arial"/>
          <w:b/>
          <w:bCs/>
          <w:color w:val="000000"/>
        </w:rPr>
        <w:t xml:space="preserve">Top Ten 10 Award - </w:t>
      </w:r>
      <w:r w:rsidRPr="005A2B52">
        <w:rPr>
          <w:rFonts w:cs="Arial"/>
          <w:color w:val="000000"/>
        </w:rPr>
        <w:t xml:space="preserve">Awarded to </w:t>
      </w:r>
      <w:r w:rsidR="00B52B52" w:rsidRPr="005A2B52">
        <w:rPr>
          <w:rFonts w:cs="Arial"/>
          <w:color w:val="000000"/>
        </w:rPr>
        <w:t>6th</w:t>
      </w:r>
      <w:r w:rsidRPr="005A2B52">
        <w:rPr>
          <w:rFonts w:cs="Arial"/>
          <w:color w:val="000000"/>
        </w:rPr>
        <w:t xml:space="preserve"> grade students who meet the following requirements:</w:t>
      </w:r>
    </w:p>
    <w:p w14:paraId="2D3D2B90" w14:textId="77777777" w:rsidR="00E537B8" w:rsidRPr="005A2B52" w:rsidRDefault="00B52B52" w:rsidP="00E537B8">
      <w:pPr>
        <w:pStyle w:val="ListParagraph"/>
        <w:numPr>
          <w:ilvl w:val="1"/>
          <w:numId w:val="23"/>
        </w:numPr>
      </w:pPr>
      <w:r w:rsidRPr="005A2B52">
        <w:rPr>
          <w:rFonts w:cs="Arial"/>
          <w:color w:val="000000"/>
        </w:rPr>
        <w:t>Must be enrolled at FPMS by September 1 through the end of the 3</w:t>
      </w:r>
      <w:r w:rsidRPr="005A2B52">
        <w:rPr>
          <w:rFonts w:cs="Arial"/>
          <w:color w:val="000000"/>
          <w:sz w:val="14"/>
          <w:szCs w:val="14"/>
          <w:vertAlign w:val="superscript"/>
        </w:rPr>
        <w:t>rd</w:t>
      </w:r>
      <w:r w:rsidRPr="005A2B52">
        <w:rPr>
          <w:rFonts w:cs="Arial"/>
          <w:color w:val="000000"/>
        </w:rPr>
        <w:t xml:space="preserve"> nine weeks grading period for eligibility to receive top ten honors.</w:t>
      </w:r>
    </w:p>
    <w:p w14:paraId="1E2BC765" w14:textId="0DA9BC24" w:rsidR="004C5576" w:rsidRDefault="007F60AE" w:rsidP="00E537B8">
      <w:pPr>
        <w:pStyle w:val="ListParagraph"/>
        <w:numPr>
          <w:ilvl w:val="1"/>
          <w:numId w:val="23"/>
        </w:numPr>
      </w:pPr>
      <w:r w:rsidRPr="005A2B52">
        <w:rPr>
          <w:rFonts w:cs="Arial"/>
          <w:color w:val="000000"/>
        </w:rPr>
        <w:t xml:space="preserve">Must have the top ten </w:t>
      </w:r>
      <w:r w:rsidR="00095664" w:rsidRPr="005A2B52">
        <w:rPr>
          <w:rFonts w:cs="Arial"/>
          <w:color w:val="000000"/>
        </w:rPr>
        <w:t>cumulative core subject (English, history, math, and science) average at the end of the 3</w:t>
      </w:r>
      <w:r w:rsidR="00095664" w:rsidRPr="005A2B52">
        <w:rPr>
          <w:rFonts w:cs="Arial"/>
          <w:color w:val="000000"/>
          <w:sz w:val="14"/>
          <w:szCs w:val="14"/>
          <w:vertAlign w:val="superscript"/>
        </w:rPr>
        <w:t>rd</w:t>
      </w:r>
      <w:r w:rsidR="00095664" w:rsidRPr="005A2B52">
        <w:rPr>
          <w:rFonts w:cs="Arial"/>
          <w:color w:val="000000"/>
        </w:rPr>
        <w:t xml:space="preserve"> nine weeks grading period.</w:t>
      </w:r>
      <w:r w:rsidR="00095664" w:rsidRPr="005A2B52">
        <w:rPr>
          <w:rFonts w:cs="Arial"/>
          <w:color w:val="000000"/>
        </w:rPr>
        <w:br/>
      </w:r>
    </w:p>
    <w:p w14:paraId="60443A66" w14:textId="77777777" w:rsidR="000020FD" w:rsidRDefault="000020FD" w:rsidP="005F78CA">
      <w:pPr>
        <w:pStyle w:val="Heading3"/>
      </w:pPr>
    </w:p>
    <w:p w14:paraId="5D0D78E5" w14:textId="77777777" w:rsidR="000020FD" w:rsidRDefault="000020FD" w:rsidP="005F78CA">
      <w:pPr>
        <w:pStyle w:val="Heading3"/>
      </w:pPr>
    </w:p>
    <w:p w14:paraId="47F0E66C" w14:textId="34813CFD" w:rsidR="005F78CA" w:rsidRPr="008E1D4A" w:rsidRDefault="005F78CA" w:rsidP="005F78CA">
      <w:pPr>
        <w:pStyle w:val="Heading3"/>
      </w:pPr>
      <w:r w:rsidRPr="008E1D4A">
        <w:t>Perfect Attendance Award</w:t>
      </w:r>
    </w:p>
    <w:p w14:paraId="7FC48A7B" w14:textId="4DFEA61F" w:rsidR="005F78CA" w:rsidRPr="008E1D4A" w:rsidRDefault="005F78CA" w:rsidP="001460CB">
      <w:pPr>
        <w:rPr>
          <w:b/>
        </w:rPr>
      </w:pPr>
      <w:r w:rsidRPr="008E1D4A">
        <w:t>This award is given to 6</w:t>
      </w:r>
      <w:r w:rsidRPr="008E1D4A">
        <w:rPr>
          <w:vertAlign w:val="superscript"/>
        </w:rPr>
        <w:t>TH</w:t>
      </w:r>
      <w:r w:rsidRPr="008E1D4A">
        <w:t>, 7</w:t>
      </w:r>
      <w:r w:rsidRPr="008E1D4A">
        <w:rPr>
          <w:vertAlign w:val="superscript"/>
        </w:rPr>
        <w:t>TH</w:t>
      </w:r>
      <w:r w:rsidRPr="008E1D4A">
        <w:t>, and 8</w:t>
      </w:r>
      <w:r w:rsidRPr="008E1D4A">
        <w:rPr>
          <w:vertAlign w:val="superscript"/>
        </w:rPr>
        <w:t>th</w:t>
      </w:r>
      <w:r w:rsidRPr="008E1D4A">
        <w:t xml:space="preserve"> students who have attended Fort Payne Middle School for </w:t>
      </w:r>
    </w:p>
    <w:p w14:paraId="32019B4D" w14:textId="3D37E095" w:rsidR="005F78CA" w:rsidRDefault="005D7B53" w:rsidP="005F78CA">
      <w:pPr>
        <w:rPr>
          <w:rFonts w:ascii="Roboto" w:hAnsi="Roboto"/>
          <w:color w:val="1F1F1F"/>
          <w:sz w:val="21"/>
          <w:szCs w:val="21"/>
          <w:shd w:val="clear" w:color="auto" w:fill="FFFFFF"/>
        </w:rPr>
      </w:pPr>
      <w:r w:rsidRPr="005A2B52">
        <w:rPr>
          <w:rFonts w:ascii="Roboto" w:hAnsi="Roboto"/>
          <w:color w:val="1F1F1F"/>
          <w:sz w:val="21"/>
          <w:szCs w:val="21"/>
          <w:shd w:val="clear" w:color="auto" w:fill="FFFFFF"/>
        </w:rPr>
        <w:t>the entire school year without checking in or checking out. The record of attendance will be pulled at the end of the 3rd nine-week period.</w:t>
      </w:r>
    </w:p>
    <w:p w14:paraId="3A1BF8D5" w14:textId="2DB2E05C" w:rsidR="005A2B52" w:rsidRDefault="005A2B52" w:rsidP="005A2B52">
      <w:pPr>
        <w:pStyle w:val="BodyText"/>
      </w:pPr>
    </w:p>
    <w:p w14:paraId="425603B6" w14:textId="78D9323C" w:rsidR="00917821" w:rsidRDefault="00917821" w:rsidP="005A2B52">
      <w:pPr>
        <w:pStyle w:val="BodyText"/>
      </w:pPr>
    </w:p>
    <w:p w14:paraId="3F690ED3" w14:textId="3C6A8533" w:rsidR="00917821" w:rsidRDefault="00917821" w:rsidP="005A2B52">
      <w:pPr>
        <w:pStyle w:val="BodyText"/>
      </w:pPr>
    </w:p>
    <w:p w14:paraId="5D84D97B" w14:textId="77777777" w:rsidR="00917821" w:rsidRPr="005A2B52" w:rsidRDefault="00917821" w:rsidP="005A2B52">
      <w:pPr>
        <w:pStyle w:val="BodyText"/>
      </w:pPr>
    </w:p>
    <w:p w14:paraId="02AFB450" w14:textId="77777777" w:rsidR="005F78CA" w:rsidRPr="008E1D4A" w:rsidRDefault="005F78CA" w:rsidP="001460CB">
      <w:pPr>
        <w:pStyle w:val="Heading3"/>
      </w:pPr>
      <w:r w:rsidRPr="008E1D4A">
        <w:t xml:space="preserve">Governor's Physical Fitness Award Requirements </w:t>
      </w:r>
    </w:p>
    <w:tbl>
      <w:tblPr>
        <w:tblW w:w="7020" w:type="dxa"/>
        <w:tblInd w:w="-5" w:type="dxa"/>
        <w:tblLook w:val="04A0" w:firstRow="1" w:lastRow="0" w:firstColumn="1" w:lastColumn="0" w:noHBand="0" w:noVBand="1"/>
      </w:tblPr>
      <w:tblGrid>
        <w:gridCol w:w="783"/>
        <w:gridCol w:w="2134"/>
        <w:gridCol w:w="778"/>
        <w:gridCol w:w="1485"/>
        <w:gridCol w:w="1840"/>
      </w:tblGrid>
      <w:tr w:rsidR="0017649D" w:rsidRPr="008E1D4A" w14:paraId="52128D2A" w14:textId="77777777" w:rsidTr="001460CB">
        <w:trPr>
          <w:trHeight w:val="300"/>
        </w:trPr>
        <w:tc>
          <w:tcPr>
            <w:tcW w:w="70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E978" w14:textId="5857BAFA" w:rsidR="0017649D" w:rsidRPr="008E1D4A" w:rsidRDefault="0017649D" w:rsidP="005F78CA">
            <w:pPr>
              <w:widowControl/>
              <w:rPr>
                <w:rFonts w:cs="Arial"/>
                <w:b/>
                <w:bCs/>
                <w:snapToGrid/>
                <w:color w:val="000000"/>
              </w:rPr>
            </w:pPr>
            <w:r w:rsidRPr="008E1D4A">
              <w:rPr>
                <w:rFonts w:cs="Arial"/>
                <w:b/>
                <w:bCs/>
                <w:snapToGrid/>
                <w:color w:val="000000"/>
              </w:rPr>
              <w:t>Boys</w:t>
            </w:r>
          </w:p>
        </w:tc>
      </w:tr>
      <w:tr w:rsidR="005F78CA" w:rsidRPr="008E1D4A" w14:paraId="3D7016AE"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2CBE65BE" w14:textId="77777777" w:rsidR="005F78CA" w:rsidRPr="008E1D4A" w:rsidRDefault="005F78CA" w:rsidP="005F78CA">
            <w:pPr>
              <w:widowControl/>
              <w:rPr>
                <w:rFonts w:cs="Arial"/>
                <w:b/>
                <w:bCs/>
                <w:i/>
                <w:iCs/>
                <w:snapToGrid/>
                <w:color w:val="000000"/>
              </w:rPr>
            </w:pPr>
            <w:r w:rsidRPr="008E1D4A">
              <w:rPr>
                <w:rFonts w:cs="Arial"/>
                <w:b/>
                <w:bCs/>
                <w:i/>
                <w:iCs/>
                <w:snapToGrid/>
                <w:color w:val="000000"/>
              </w:rPr>
              <w:t>Age</w:t>
            </w:r>
          </w:p>
        </w:tc>
        <w:tc>
          <w:tcPr>
            <w:tcW w:w="2134" w:type="dxa"/>
            <w:tcBorders>
              <w:top w:val="nil"/>
              <w:left w:val="nil"/>
              <w:bottom w:val="single" w:sz="4" w:space="0" w:color="auto"/>
              <w:right w:val="single" w:sz="4" w:space="0" w:color="auto"/>
            </w:tcBorders>
            <w:shd w:val="clear" w:color="auto" w:fill="auto"/>
            <w:noWrap/>
            <w:vAlign w:val="bottom"/>
            <w:hideMark/>
          </w:tcPr>
          <w:p w14:paraId="1F51E991" w14:textId="77777777" w:rsidR="005F78CA" w:rsidRPr="008E1D4A" w:rsidRDefault="005F78CA" w:rsidP="005F78CA">
            <w:pPr>
              <w:widowControl/>
              <w:rPr>
                <w:rFonts w:cs="Arial"/>
                <w:b/>
                <w:bCs/>
                <w:i/>
                <w:iCs/>
                <w:snapToGrid/>
                <w:color w:val="000000"/>
              </w:rPr>
            </w:pPr>
            <w:r w:rsidRPr="008E1D4A">
              <w:rPr>
                <w:rFonts w:cs="Arial"/>
                <w:b/>
                <w:bCs/>
                <w:i/>
                <w:iCs/>
                <w:snapToGrid/>
                <w:color w:val="000000"/>
              </w:rPr>
              <w:t>One Mile Run</w:t>
            </w:r>
          </w:p>
        </w:tc>
        <w:tc>
          <w:tcPr>
            <w:tcW w:w="778" w:type="dxa"/>
            <w:tcBorders>
              <w:top w:val="nil"/>
              <w:left w:val="nil"/>
              <w:bottom w:val="single" w:sz="4" w:space="0" w:color="auto"/>
              <w:right w:val="single" w:sz="4" w:space="0" w:color="auto"/>
            </w:tcBorders>
            <w:shd w:val="clear" w:color="auto" w:fill="auto"/>
            <w:noWrap/>
            <w:vAlign w:val="bottom"/>
            <w:hideMark/>
          </w:tcPr>
          <w:p w14:paraId="247A145A" w14:textId="77777777" w:rsidR="005F78CA" w:rsidRPr="008E1D4A" w:rsidRDefault="005F78CA" w:rsidP="005F78CA">
            <w:pPr>
              <w:widowControl/>
              <w:rPr>
                <w:rFonts w:cs="Arial"/>
                <w:b/>
                <w:bCs/>
                <w:i/>
                <w:iCs/>
                <w:snapToGrid/>
                <w:color w:val="000000"/>
              </w:rPr>
            </w:pPr>
            <w:r w:rsidRPr="008E1D4A">
              <w:rPr>
                <w:rFonts w:cs="Arial"/>
                <w:b/>
                <w:bCs/>
                <w:i/>
                <w:iCs/>
                <w:snapToGrid/>
                <w:color w:val="000000"/>
              </w:rPr>
              <w:t>V-Sit</w:t>
            </w:r>
          </w:p>
        </w:tc>
        <w:tc>
          <w:tcPr>
            <w:tcW w:w="1485" w:type="dxa"/>
            <w:tcBorders>
              <w:top w:val="nil"/>
              <w:left w:val="nil"/>
              <w:bottom w:val="single" w:sz="4" w:space="0" w:color="auto"/>
              <w:right w:val="single" w:sz="4" w:space="0" w:color="auto"/>
            </w:tcBorders>
            <w:shd w:val="clear" w:color="auto" w:fill="auto"/>
            <w:noWrap/>
            <w:vAlign w:val="bottom"/>
            <w:hideMark/>
          </w:tcPr>
          <w:p w14:paraId="7A6B8EC4" w14:textId="77777777" w:rsidR="005F78CA" w:rsidRPr="008E1D4A" w:rsidRDefault="005F78CA" w:rsidP="005F78CA">
            <w:pPr>
              <w:widowControl/>
              <w:rPr>
                <w:rFonts w:cs="Arial"/>
                <w:b/>
                <w:bCs/>
                <w:i/>
                <w:iCs/>
                <w:snapToGrid/>
                <w:color w:val="000000"/>
              </w:rPr>
            </w:pPr>
            <w:r w:rsidRPr="008E1D4A">
              <w:rPr>
                <w:rFonts w:cs="Arial"/>
                <w:b/>
                <w:bCs/>
                <w:i/>
                <w:iCs/>
                <w:snapToGrid/>
                <w:color w:val="000000"/>
              </w:rPr>
              <w:t>Push-Ups</w:t>
            </w:r>
          </w:p>
        </w:tc>
        <w:tc>
          <w:tcPr>
            <w:tcW w:w="1840" w:type="dxa"/>
            <w:tcBorders>
              <w:top w:val="nil"/>
              <w:left w:val="nil"/>
              <w:bottom w:val="single" w:sz="4" w:space="0" w:color="auto"/>
              <w:right w:val="single" w:sz="4" w:space="0" w:color="auto"/>
            </w:tcBorders>
            <w:shd w:val="clear" w:color="auto" w:fill="auto"/>
            <w:noWrap/>
            <w:vAlign w:val="bottom"/>
            <w:hideMark/>
          </w:tcPr>
          <w:p w14:paraId="0B50FFC0" w14:textId="77777777" w:rsidR="005F78CA" w:rsidRPr="008E1D4A" w:rsidRDefault="005F78CA" w:rsidP="005F78CA">
            <w:pPr>
              <w:widowControl/>
              <w:rPr>
                <w:rFonts w:cs="Arial"/>
                <w:b/>
                <w:bCs/>
                <w:i/>
                <w:iCs/>
                <w:snapToGrid/>
                <w:color w:val="000000"/>
              </w:rPr>
            </w:pPr>
            <w:r w:rsidRPr="008E1D4A">
              <w:rPr>
                <w:rFonts w:cs="Arial"/>
                <w:b/>
                <w:bCs/>
                <w:i/>
                <w:iCs/>
                <w:snapToGrid/>
                <w:color w:val="000000"/>
              </w:rPr>
              <w:t>Curl-Ups (Sit ups)</w:t>
            </w:r>
          </w:p>
        </w:tc>
      </w:tr>
      <w:tr w:rsidR="005F78CA" w:rsidRPr="008E1D4A" w14:paraId="10D75E7C"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1022F851" w14:textId="77777777" w:rsidR="005F78CA" w:rsidRPr="008E1D4A" w:rsidRDefault="005F78CA" w:rsidP="005F78CA">
            <w:pPr>
              <w:widowControl/>
              <w:jc w:val="right"/>
              <w:rPr>
                <w:rFonts w:cs="Arial"/>
                <w:snapToGrid/>
                <w:color w:val="000000"/>
              </w:rPr>
            </w:pPr>
            <w:r w:rsidRPr="008E1D4A">
              <w:rPr>
                <w:rFonts w:cs="Arial"/>
                <w:snapToGrid/>
                <w:color w:val="000000"/>
              </w:rPr>
              <w:t>10</w:t>
            </w:r>
          </w:p>
        </w:tc>
        <w:tc>
          <w:tcPr>
            <w:tcW w:w="2134" w:type="dxa"/>
            <w:tcBorders>
              <w:top w:val="nil"/>
              <w:left w:val="nil"/>
              <w:bottom w:val="single" w:sz="4" w:space="0" w:color="auto"/>
              <w:right w:val="single" w:sz="4" w:space="0" w:color="auto"/>
            </w:tcBorders>
            <w:shd w:val="clear" w:color="auto" w:fill="auto"/>
            <w:noWrap/>
            <w:vAlign w:val="bottom"/>
            <w:hideMark/>
          </w:tcPr>
          <w:p w14:paraId="289CEC81" w14:textId="77777777" w:rsidR="005F78CA" w:rsidRPr="008E1D4A" w:rsidRDefault="005F78CA" w:rsidP="005F78CA">
            <w:pPr>
              <w:widowControl/>
              <w:rPr>
                <w:rFonts w:cs="Arial"/>
                <w:snapToGrid/>
                <w:color w:val="000000"/>
              </w:rPr>
            </w:pPr>
            <w:r w:rsidRPr="008E1D4A">
              <w:rPr>
                <w:rFonts w:cs="Arial"/>
                <w:snapToGrid/>
                <w:color w:val="000000"/>
              </w:rPr>
              <w:t>&gt;9:00</w:t>
            </w:r>
          </w:p>
        </w:tc>
        <w:tc>
          <w:tcPr>
            <w:tcW w:w="778" w:type="dxa"/>
            <w:tcBorders>
              <w:top w:val="nil"/>
              <w:left w:val="nil"/>
              <w:bottom w:val="single" w:sz="4" w:space="0" w:color="auto"/>
              <w:right w:val="single" w:sz="4" w:space="0" w:color="auto"/>
            </w:tcBorders>
            <w:shd w:val="clear" w:color="auto" w:fill="auto"/>
            <w:noWrap/>
            <w:vAlign w:val="bottom"/>
            <w:hideMark/>
          </w:tcPr>
          <w:p w14:paraId="2729E9BB" w14:textId="77777777" w:rsidR="005F78CA" w:rsidRPr="008E1D4A" w:rsidRDefault="005F78CA" w:rsidP="005F78CA">
            <w:pPr>
              <w:widowControl/>
              <w:rPr>
                <w:rFonts w:cs="Arial"/>
                <w:snapToGrid/>
                <w:color w:val="000000"/>
              </w:rPr>
            </w:pPr>
            <w:r w:rsidRPr="008E1D4A">
              <w:rPr>
                <w:rFonts w:cs="Arial"/>
                <w:snapToGrid/>
                <w:color w:val="000000"/>
              </w:rPr>
              <w:t>&gt;19</w:t>
            </w:r>
          </w:p>
        </w:tc>
        <w:tc>
          <w:tcPr>
            <w:tcW w:w="1485" w:type="dxa"/>
            <w:tcBorders>
              <w:top w:val="nil"/>
              <w:left w:val="nil"/>
              <w:bottom w:val="single" w:sz="4" w:space="0" w:color="auto"/>
              <w:right w:val="single" w:sz="4" w:space="0" w:color="auto"/>
            </w:tcBorders>
            <w:shd w:val="clear" w:color="auto" w:fill="auto"/>
            <w:noWrap/>
            <w:vAlign w:val="bottom"/>
            <w:hideMark/>
          </w:tcPr>
          <w:p w14:paraId="0DF86EBF" w14:textId="77777777" w:rsidR="005F78CA" w:rsidRPr="008E1D4A" w:rsidRDefault="005F78CA" w:rsidP="005F78CA">
            <w:pPr>
              <w:widowControl/>
              <w:rPr>
                <w:rFonts w:cs="Arial"/>
                <w:snapToGrid/>
                <w:color w:val="000000"/>
              </w:rPr>
            </w:pPr>
            <w:r w:rsidRPr="008E1D4A">
              <w:rPr>
                <w:rFonts w:cs="Arial"/>
                <w:snapToGrid/>
                <w:color w:val="000000"/>
              </w:rPr>
              <w:t>&gt;20</w:t>
            </w:r>
          </w:p>
        </w:tc>
        <w:tc>
          <w:tcPr>
            <w:tcW w:w="1840" w:type="dxa"/>
            <w:tcBorders>
              <w:top w:val="nil"/>
              <w:left w:val="nil"/>
              <w:bottom w:val="single" w:sz="4" w:space="0" w:color="auto"/>
              <w:right w:val="single" w:sz="4" w:space="0" w:color="auto"/>
            </w:tcBorders>
            <w:shd w:val="clear" w:color="auto" w:fill="auto"/>
            <w:noWrap/>
            <w:vAlign w:val="bottom"/>
            <w:hideMark/>
          </w:tcPr>
          <w:p w14:paraId="0EBD57A0" w14:textId="77777777" w:rsidR="005F78CA" w:rsidRPr="008E1D4A" w:rsidRDefault="005F78CA" w:rsidP="005F78CA">
            <w:pPr>
              <w:widowControl/>
              <w:rPr>
                <w:rFonts w:cs="Arial"/>
                <w:snapToGrid/>
                <w:color w:val="000000"/>
              </w:rPr>
            </w:pPr>
            <w:r w:rsidRPr="008E1D4A">
              <w:rPr>
                <w:rFonts w:cs="Arial"/>
                <w:snapToGrid/>
                <w:color w:val="000000"/>
              </w:rPr>
              <w:t>&gt;34</w:t>
            </w:r>
          </w:p>
        </w:tc>
      </w:tr>
      <w:tr w:rsidR="005F78CA" w:rsidRPr="008E1D4A" w14:paraId="0F836C64"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315067DB" w14:textId="77777777" w:rsidR="005F78CA" w:rsidRPr="008E1D4A" w:rsidRDefault="005F78CA" w:rsidP="005F78CA">
            <w:pPr>
              <w:widowControl/>
              <w:jc w:val="right"/>
              <w:rPr>
                <w:rFonts w:cs="Arial"/>
                <w:snapToGrid/>
                <w:color w:val="000000"/>
              </w:rPr>
            </w:pPr>
            <w:r w:rsidRPr="008E1D4A">
              <w:rPr>
                <w:rFonts w:cs="Arial"/>
                <w:snapToGrid/>
                <w:color w:val="000000"/>
              </w:rPr>
              <w:t>11</w:t>
            </w:r>
          </w:p>
        </w:tc>
        <w:tc>
          <w:tcPr>
            <w:tcW w:w="2134" w:type="dxa"/>
            <w:tcBorders>
              <w:top w:val="nil"/>
              <w:left w:val="nil"/>
              <w:bottom w:val="single" w:sz="4" w:space="0" w:color="auto"/>
              <w:right w:val="single" w:sz="4" w:space="0" w:color="auto"/>
            </w:tcBorders>
            <w:shd w:val="clear" w:color="auto" w:fill="auto"/>
            <w:noWrap/>
            <w:vAlign w:val="bottom"/>
            <w:hideMark/>
          </w:tcPr>
          <w:p w14:paraId="74AD07DC" w14:textId="77777777" w:rsidR="005F78CA" w:rsidRPr="008E1D4A" w:rsidRDefault="005F78CA" w:rsidP="005F78CA">
            <w:pPr>
              <w:widowControl/>
              <w:rPr>
                <w:rFonts w:cs="Arial"/>
                <w:snapToGrid/>
                <w:color w:val="000000"/>
              </w:rPr>
            </w:pPr>
            <w:r w:rsidRPr="008E1D4A">
              <w:rPr>
                <w:rFonts w:cs="Arial"/>
                <w:snapToGrid/>
                <w:color w:val="000000"/>
              </w:rPr>
              <w:t>&gt;8:30</w:t>
            </w:r>
          </w:p>
        </w:tc>
        <w:tc>
          <w:tcPr>
            <w:tcW w:w="778" w:type="dxa"/>
            <w:tcBorders>
              <w:top w:val="nil"/>
              <w:left w:val="nil"/>
              <w:bottom w:val="single" w:sz="4" w:space="0" w:color="auto"/>
              <w:right w:val="single" w:sz="4" w:space="0" w:color="auto"/>
            </w:tcBorders>
            <w:shd w:val="clear" w:color="auto" w:fill="auto"/>
            <w:noWrap/>
            <w:vAlign w:val="bottom"/>
            <w:hideMark/>
          </w:tcPr>
          <w:p w14:paraId="2D1371D1" w14:textId="77777777" w:rsidR="005F78CA" w:rsidRPr="008E1D4A" w:rsidRDefault="005F78CA" w:rsidP="005F78CA">
            <w:pPr>
              <w:widowControl/>
              <w:rPr>
                <w:rFonts w:cs="Arial"/>
                <w:snapToGrid/>
                <w:color w:val="000000"/>
              </w:rPr>
            </w:pPr>
            <w:r w:rsidRPr="008E1D4A">
              <w:rPr>
                <w:rFonts w:cs="Arial"/>
                <w:snapToGrid/>
                <w:color w:val="000000"/>
              </w:rPr>
              <w:t>&gt;19</w:t>
            </w:r>
          </w:p>
        </w:tc>
        <w:tc>
          <w:tcPr>
            <w:tcW w:w="1485" w:type="dxa"/>
            <w:tcBorders>
              <w:top w:val="nil"/>
              <w:left w:val="nil"/>
              <w:bottom w:val="single" w:sz="4" w:space="0" w:color="auto"/>
              <w:right w:val="single" w:sz="4" w:space="0" w:color="auto"/>
            </w:tcBorders>
            <w:shd w:val="clear" w:color="auto" w:fill="auto"/>
            <w:noWrap/>
            <w:vAlign w:val="bottom"/>
            <w:hideMark/>
          </w:tcPr>
          <w:p w14:paraId="5E02322B" w14:textId="77777777" w:rsidR="005F78CA" w:rsidRPr="008E1D4A" w:rsidRDefault="005F78CA" w:rsidP="005F78CA">
            <w:pPr>
              <w:widowControl/>
              <w:rPr>
                <w:rFonts w:cs="Arial"/>
                <w:snapToGrid/>
                <w:color w:val="000000"/>
              </w:rPr>
            </w:pPr>
            <w:r w:rsidRPr="008E1D4A">
              <w:rPr>
                <w:rFonts w:cs="Arial"/>
                <w:snapToGrid/>
                <w:color w:val="000000"/>
              </w:rPr>
              <w:t>&gt;20</w:t>
            </w:r>
          </w:p>
        </w:tc>
        <w:tc>
          <w:tcPr>
            <w:tcW w:w="1840" w:type="dxa"/>
            <w:tcBorders>
              <w:top w:val="nil"/>
              <w:left w:val="nil"/>
              <w:bottom w:val="single" w:sz="4" w:space="0" w:color="auto"/>
              <w:right w:val="single" w:sz="4" w:space="0" w:color="auto"/>
            </w:tcBorders>
            <w:shd w:val="clear" w:color="auto" w:fill="auto"/>
            <w:noWrap/>
            <w:vAlign w:val="bottom"/>
            <w:hideMark/>
          </w:tcPr>
          <w:p w14:paraId="154B9442" w14:textId="77777777" w:rsidR="005F78CA" w:rsidRPr="008E1D4A" w:rsidRDefault="005F78CA" w:rsidP="005F78CA">
            <w:pPr>
              <w:widowControl/>
              <w:rPr>
                <w:rFonts w:cs="Arial"/>
                <w:snapToGrid/>
                <w:color w:val="000000"/>
              </w:rPr>
            </w:pPr>
            <w:r w:rsidRPr="008E1D4A">
              <w:rPr>
                <w:rFonts w:cs="Arial"/>
                <w:snapToGrid/>
                <w:color w:val="000000"/>
              </w:rPr>
              <w:t>&gt;36</w:t>
            </w:r>
          </w:p>
        </w:tc>
      </w:tr>
      <w:tr w:rsidR="005F78CA" w:rsidRPr="008E1D4A" w14:paraId="058DB95B"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3FE1E596" w14:textId="77777777" w:rsidR="005F78CA" w:rsidRPr="008E1D4A" w:rsidRDefault="005F78CA" w:rsidP="005F78CA">
            <w:pPr>
              <w:widowControl/>
              <w:jc w:val="right"/>
              <w:rPr>
                <w:rFonts w:cs="Arial"/>
                <w:snapToGrid/>
                <w:color w:val="000000"/>
              </w:rPr>
            </w:pPr>
            <w:r w:rsidRPr="008E1D4A">
              <w:rPr>
                <w:rFonts w:cs="Arial"/>
                <w:snapToGrid/>
                <w:color w:val="000000"/>
              </w:rPr>
              <w:t>12</w:t>
            </w:r>
          </w:p>
        </w:tc>
        <w:tc>
          <w:tcPr>
            <w:tcW w:w="2134" w:type="dxa"/>
            <w:tcBorders>
              <w:top w:val="nil"/>
              <w:left w:val="nil"/>
              <w:bottom w:val="single" w:sz="4" w:space="0" w:color="auto"/>
              <w:right w:val="single" w:sz="4" w:space="0" w:color="auto"/>
            </w:tcBorders>
            <w:shd w:val="clear" w:color="auto" w:fill="auto"/>
            <w:noWrap/>
            <w:vAlign w:val="bottom"/>
            <w:hideMark/>
          </w:tcPr>
          <w:p w14:paraId="58317A3E" w14:textId="77777777" w:rsidR="005F78CA" w:rsidRPr="008E1D4A" w:rsidRDefault="005F78CA" w:rsidP="005F78CA">
            <w:pPr>
              <w:widowControl/>
              <w:rPr>
                <w:rFonts w:cs="Arial"/>
                <w:snapToGrid/>
                <w:color w:val="000000"/>
              </w:rPr>
            </w:pPr>
            <w:r w:rsidRPr="008E1D4A">
              <w:rPr>
                <w:rFonts w:cs="Arial"/>
                <w:snapToGrid/>
                <w:color w:val="000000"/>
              </w:rPr>
              <w:t>&gt;8:00</w:t>
            </w:r>
          </w:p>
        </w:tc>
        <w:tc>
          <w:tcPr>
            <w:tcW w:w="778" w:type="dxa"/>
            <w:tcBorders>
              <w:top w:val="nil"/>
              <w:left w:val="nil"/>
              <w:bottom w:val="single" w:sz="4" w:space="0" w:color="auto"/>
              <w:right w:val="single" w:sz="4" w:space="0" w:color="auto"/>
            </w:tcBorders>
            <w:shd w:val="clear" w:color="auto" w:fill="auto"/>
            <w:noWrap/>
            <w:vAlign w:val="bottom"/>
            <w:hideMark/>
          </w:tcPr>
          <w:p w14:paraId="7D2B72B0" w14:textId="77777777" w:rsidR="005F78CA" w:rsidRPr="008E1D4A" w:rsidRDefault="005F78CA" w:rsidP="005F78CA">
            <w:pPr>
              <w:widowControl/>
              <w:rPr>
                <w:rFonts w:cs="Arial"/>
                <w:snapToGrid/>
                <w:color w:val="000000"/>
              </w:rPr>
            </w:pPr>
            <w:r w:rsidRPr="008E1D4A">
              <w:rPr>
                <w:rFonts w:cs="Arial"/>
                <w:snapToGrid/>
                <w:color w:val="000000"/>
              </w:rPr>
              <w:t>&gt;19</w:t>
            </w:r>
          </w:p>
        </w:tc>
        <w:tc>
          <w:tcPr>
            <w:tcW w:w="1485" w:type="dxa"/>
            <w:tcBorders>
              <w:top w:val="nil"/>
              <w:left w:val="nil"/>
              <w:bottom w:val="single" w:sz="4" w:space="0" w:color="auto"/>
              <w:right w:val="single" w:sz="4" w:space="0" w:color="auto"/>
            </w:tcBorders>
            <w:shd w:val="clear" w:color="auto" w:fill="auto"/>
            <w:noWrap/>
            <w:vAlign w:val="bottom"/>
            <w:hideMark/>
          </w:tcPr>
          <w:p w14:paraId="06DBC5CC" w14:textId="77777777" w:rsidR="005F78CA" w:rsidRPr="008E1D4A" w:rsidRDefault="005F78CA" w:rsidP="005F78CA">
            <w:pPr>
              <w:widowControl/>
              <w:rPr>
                <w:rFonts w:cs="Arial"/>
                <w:snapToGrid/>
                <w:color w:val="000000"/>
              </w:rPr>
            </w:pPr>
            <w:r w:rsidRPr="008E1D4A">
              <w:rPr>
                <w:rFonts w:cs="Arial"/>
                <w:snapToGrid/>
                <w:color w:val="000000"/>
              </w:rPr>
              <w:t>&gt;20</w:t>
            </w:r>
          </w:p>
        </w:tc>
        <w:tc>
          <w:tcPr>
            <w:tcW w:w="1840" w:type="dxa"/>
            <w:tcBorders>
              <w:top w:val="nil"/>
              <w:left w:val="nil"/>
              <w:bottom w:val="single" w:sz="4" w:space="0" w:color="auto"/>
              <w:right w:val="single" w:sz="4" w:space="0" w:color="auto"/>
            </w:tcBorders>
            <w:shd w:val="clear" w:color="auto" w:fill="auto"/>
            <w:noWrap/>
            <w:vAlign w:val="bottom"/>
            <w:hideMark/>
          </w:tcPr>
          <w:p w14:paraId="383FE054" w14:textId="77777777" w:rsidR="005F78CA" w:rsidRPr="008E1D4A" w:rsidRDefault="005F78CA" w:rsidP="005F78CA">
            <w:pPr>
              <w:widowControl/>
              <w:rPr>
                <w:rFonts w:cs="Arial"/>
                <w:snapToGrid/>
                <w:color w:val="000000"/>
              </w:rPr>
            </w:pPr>
            <w:r w:rsidRPr="008E1D4A">
              <w:rPr>
                <w:rFonts w:cs="Arial"/>
                <w:snapToGrid/>
                <w:color w:val="000000"/>
              </w:rPr>
              <w:t>&gt;39</w:t>
            </w:r>
          </w:p>
        </w:tc>
      </w:tr>
      <w:tr w:rsidR="005F78CA" w:rsidRPr="008E1D4A" w14:paraId="195AE1B7"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290C8C6F" w14:textId="77777777" w:rsidR="005F78CA" w:rsidRPr="008E1D4A" w:rsidRDefault="005F78CA" w:rsidP="005F78CA">
            <w:pPr>
              <w:widowControl/>
              <w:jc w:val="right"/>
              <w:rPr>
                <w:rFonts w:cs="Arial"/>
                <w:snapToGrid/>
                <w:color w:val="000000"/>
              </w:rPr>
            </w:pPr>
            <w:r w:rsidRPr="008E1D4A">
              <w:rPr>
                <w:rFonts w:cs="Arial"/>
                <w:snapToGrid/>
                <w:color w:val="000000"/>
              </w:rPr>
              <w:t>13</w:t>
            </w:r>
          </w:p>
        </w:tc>
        <w:tc>
          <w:tcPr>
            <w:tcW w:w="2134" w:type="dxa"/>
            <w:tcBorders>
              <w:top w:val="nil"/>
              <w:left w:val="nil"/>
              <w:bottom w:val="single" w:sz="4" w:space="0" w:color="auto"/>
              <w:right w:val="single" w:sz="4" w:space="0" w:color="auto"/>
            </w:tcBorders>
            <w:shd w:val="clear" w:color="auto" w:fill="auto"/>
            <w:noWrap/>
            <w:vAlign w:val="bottom"/>
            <w:hideMark/>
          </w:tcPr>
          <w:p w14:paraId="617456E3" w14:textId="77777777" w:rsidR="005F78CA" w:rsidRPr="008E1D4A" w:rsidRDefault="005F78CA" w:rsidP="005F78CA">
            <w:pPr>
              <w:widowControl/>
              <w:rPr>
                <w:rFonts w:cs="Arial"/>
                <w:snapToGrid/>
                <w:color w:val="000000"/>
              </w:rPr>
            </w:pPr>
            <w:r w:rsidRPr="008E1D4A">
              <w:rPr>
                <w:rFonts w:cs="Arial"/>
                <w:snapToGrid/>
                <w:color w:val="000000"/>
              </w:rPr>
              <w:t>&gt;7:30</w:t>
            </w:r>
          </w:p>
        </w:tc>
        <w:tc>
          <w:tcPr>
            <w:tcW w:w="778" w:type="dxa"/>
            <w:tcBorders>
              <w:top w:val="nil"/>
              <w:left w:val="nil"/>
              <w:bottom w:val="single" w:sz="4" w:space="0" w:color="auto"/>
              <w:right w:val="single" w:sz="4" w:space="0" w:color="auto"/>
            </w:tcBorders>
            <w:shd w:val="clear" w:color="auto" w:fill="auto"/>
            <w:noWrap/>
            <w:vAlign w:val="bottom"/>
            <w:hideMark/>
          </w:tcPr>
          <w:p w14:paraId="47363721" w14:textId="77777777" w:rsidR="005F78CA" w:rsidRPr="008E1D4A" w:rsidRDefault="005F78CA" w:rsidP="005F78CA">
            <w:pPr>
              <w:widowControl/>
              <w:rPr>
                <w:rFonts w:cs="Arial"/>
                <w:snapToGrid/>
                <w:color w:val="000000"/>
              </w:rPr>
            </w:pPr>
            <w:r w:rsidRPr="008E1D4A">
              <w:rPr>
                <w:rFonts w:cs="Arial"/>
                <w:snapToGrid/>
                <w:color w:val="000000"/>
              </w:rPr>
              <w:t>&gt;19</w:t>
            </w:r>
          </w:p>
        </w:tc>
        <w:tc>
          <w:tcPr>
            <w:tcW w:w="1485" w:type="dxa"/>
            <w:tcBorders>
              <w:top w:val="nil"/>
              <w:left w:val="nil"/>
              <w:bottom w:val="single" w:sz="4" w:space="0" w:color="auto"/>
              <w:right w:val="single" w:sz="4" w:space="0" w:color="auto"/>
            </w:tcBorders>
            <w:shd w:val="clear" w:color="auto" w:fill="auto"/>
            <w:noWrap/>
            <w:vAlign w:val="bottom"/>
            <w:hideMark/>
          </w:tcPr>
          <w:p w14:paraId="05EDBFB7" w14:textId="77777777" w:rsidR="005F78CA" w:rsidRPr="008E1D4A" w:rsidRDefault="005F78CA" w:rsidP="005F78CA">
            <w:pPr>
              <w:widowControl/>
              <w:rPr>
                <w:rFonts w:cs="Arial"/>
                <w:snapToGrid/>
                <w:color w:val="000000"/>
              </w:rPr>
            </w:pPr>
            <w:r w:rsidRPr="008E1D4A">
              <w:rPr>
                <w:rFonts w:cs="Arial"/>
                <w:snapToGrid/>
                <w:color w:val="000000"/>
              </w:rPr>
              <w:t>&gt;25</w:t>
            </w:r>
          </w:p>
        </w:tc>
        <w:tc>
          <w:tcPr>
            <w:tcW w:w="1840" w:type="dxa"/>
            <w:tcBorders>
              <w:top w:val="nil"/>
              <w:left w:val="nil"/>
              <w:bottom w:val="single" w:sz="4" w:space="0" w:color="auto"/>
              <w:right w:val="single" w:sz="4" w:space="0" w:color="auto"/>
            </w:tcBorders>
            <w:shd w:val="clear" w:color="auto" w:fill="auto"/>
            <w:noWrap/>
            <w:vAlign w:val="bottom"/>
            <w:hideMark/>
          </w:tcPr>
          <w:p w14:paraId="0CE070FA" w14:textId="77777777" w:rsidR="005F78CA" w:rsidRPr="008E1D4A" w:rsidRDefault="005F78CA" w:rsidP="005F78CA">
            <w:pPr>
              <w:widowControl/>
              <w:rPr>
                <w:rFonts w:cs="Arial"/>
                <w:snapToGrid/>
                <w:color w:val="000000"/>
              </w:rPr>
            </w:pPr>
            <w:r w:rsidRPr="008E1D4A">
              <w:rPr>
                <w:rFonts w:cs="Arial"/>
                <w:snapToGrid/>
                <w:color w:val="000000"/>
              </w:rPr>
              <w:t>&gt;41</w:t>
            </w:r>
          </w:p>
        </w:tc>
      </w:tr>
      <w:tr w:rsidR="005F78CA" w:rsidRPr="008E1D4A" w14:paraId="099268F7"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4E91FA7A" w14:textId="77777777" w:rsidR="005F78CA" w:rsidRPr="008E1D4A" w:rsidRDefault="005F78CA" w:rsidP="005F78CA">
            <w:pPr>
              <w:widowControl/>
              <w:jc w:val="right"/>
              <w:rPr>
                <w:rFonts w:cs="Arial"/>
                <w:snapToGrid/>
                <w:color w:val="000000"/>
              </w:rPr>
            </w:pPr>
            <w:r w:rsidRPr="008E1D4A">
              <w:rPr>
                <w:rFonts w:cs="Arial"/>
                <w:snapToGrid/>
                <w:color w:val="000000"/>
              </w:rPr>
              <w:t>14</w:t>
            </w:r>
          </w:p>
        </w:tc>
        <w:tc>
          <w:tcPr>
            <w:tcW w:w="2134" w:type="dxa"/>
            <w:tcBorders>
              <w:top w:val="nil"/>
              <w:left w:val="nil"/>
              <w:bottom w:val="single" w:sz="4" w:space="0" w:color="auto"/>
              <w:right w:val="single" w:sz="4" w:space="0" w:color="auto"/>
            </w:tcBorders>
            <w:shd w:val="clear" w:color="auto" w:fill="auto"/>
            <w:noWrap/>
            <w:vAlign w:val="bottom"/>
            <w:hideMark/>
          </w:tcPr>
          <w:p w14:paraId="514301B8" w14:textId="77777777" w:rsidR="005F78CA" w:rsidRPr="008E1D4A" w:rsidRDefault="005F78CA" w:rsidP="005F78CA">
            <w:pPr>
              <w:widowControl/>
              <w:rPr>
                <w:rFonts w:cs="Arial"/>
                <w:snapToGrid/>
                <w:color w:val="000000"/>
              </w:rPr>
            </w:pPr>
            <w:r w:rsidRPr="008E1D4A">
              <w:rPr>
                <w:rFonts w:cs="Arial"/>
                <w:snapToGrid/>
                <w:color w:val="000000"/>
              </w:rPr>
              <w:t>&gt;7:00</w:t>
            </w:r>
          </w:p>
        </w:tc>
        <w:tc>
          <w:tcPr>
            <w:tcW w:w="778" w:type="dxa"/>
            <w:tcBorders>
              <w:top w:val="nil"/>
              <w:left w:val="nil"/>
              <w:bottom w:val="single" w:sz="4" w:space="0" w:color="auto"/>
              <w:right w:val="single" w:sz="4" w:space="0" w:color="auto"/>
            </w:tcBorders>
            <w:shd w:val="clear" w:color="auto" w:fill="auto"/>
            <w:noWrap/>
            <w:vAlign w:val="bottom"/>
            <w:hideMark/>
          </w:tcPr>
          <w:p w14:paraId="12A5E329" w14:textId="77777777" w:rsidR="005F78CA" w:rsidRPr="008E1D4A" w:rsidRDefault="005F78CA" w:rsidP="005F78CA">
            <w:pPr>
              <w:widowControl/>
              <w:rPr>
                <w:rFonts w:cs="Arial"/>
                <w:snapToGrid/>
                <w:color w:val="000000"/>
              </w:rPr>
            </w:pPr>
            <w:r w:rsidRPr="008E1D4A">
              <w:rPr>
                <w:rFonts w:cs="Arial"/>
                <w:snapToGrid/>
                <w:color w:val="000000"/>
              </w:rPr>
              <w:t>&gt;19</w:t>
            </w:r>
          </w:p>
        </w:tc>
        <w:tc>
          <w:tcPr>
            <w:tcW w:w="1485" w:type="dxa"/>
            <w:tcBorders>
              <w:top w:val="nil"/>
              <w:left w:val="nil"/>
              <w:bottom w:val="single" w:sz="4" w:space="0" w:color="auto"/>
              <w:right w:val="single" w:sz="4" w:space="0" w:color="auto"/>
            </w:tcBorders>
            <w:shd w:val="clear" w:color="auto" w:fill="auto"/>
            <w:noWrap/>
            <w:vAlign w:val="bottom"/>
            <w:hideMark/>
          </w:tcPr>
          <w:p w14:paraId="01086448" w14:textId="77777777" w:rsidR="005F78CA" w:rsidRPr="008E1D4A" w:rsidRDefault="005F78CA" w:rsidP="005F78CA">
            <w:pPr>
              <w:widowControl/>
              <w:rPr>
                <w:rFonts w:cs="Arial"/>
                <w:snapToGrid/>
                <w:color w:val="000000"/>
              </w:rPr>
            </w:pPr>
            <w:r w:rsidRPr="008E1D4A">
              <w:rPr>
                <w:rFonts w:cs="Arial"/>
                <w:snapToGrid/>
                <w:color w:val="000000"/>
              </w:rPr>
              <w:t>&gt;30</w:t>
            </w:r>
          </w:p>
        </w:tc>
        <w:tc>
          <w:tcPr>
            <w:tcW w:w="1840" w:type="dxa"/>
            <w:tcBorders>
              <w:top w:val="nil"/>
              <w:left w:val="nil"/>
              <w:bottom w:val="single" w:sz="4" w:space="0" w:color="auto"/>
              <w:right w:val="single" w:sz="4" w:space="0" w:color="auto"/>
            </w:tcBorders>
            <w:shd w:val="clear" w:color="auto" w:fill="auto"/>
            <w:noWrap/>
            <w:vAlign w:val="bottom"/>
            <w:hideMark/>
          </w:tcPr>
          <w:p w14:paraId="39FBBD1A" w14:textId="77777777" w:rsidR="005F78CA" w:rsidRPr="008E1D4A" w:rsidRDefault="005F78CA" w:rsidP="005F78CA">
            <w:pPr>
              <w:widowControl/>
              <w:rPr>
                <w:rFonts w:cs="Arial"/>
                <w:snapToGrid/>
                <w:color w:val="000000"/>
              </w:rPr>
            </w:pPr>
            <w:r w:rsidRPr="008E1D4A">
              <w:rPr>
                <w:rFonts w:cs="Arial"/>
                <w:snapToGrid/>
                <w:color w:val="000000"/>
              </w:rPr>
              <w:t>&gt;44</w:t>
            </w:r>
          </w:p>
        </w:tc>
      </w:tr>
      <w:tr w:rsidR="005F78CA" w:rsidRPr="008E1D4A" w14:paraId="02A04574"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50D1747E" w14:textId="77777777" w:rsidR="005F78CA" w:rsidRPr="008E1D4A" w:rsidRDefault="005F78CA" w:rsidP="005F78CA">
            <w:pPr>
              <w:widowControl/>
              <w:jc w:val="right"/>
              <w:rPr>
                <w:rFonts w:cs="Arial"/>
                <w:snapToGrid/>
                <w:color w:val="000000"/>
              </w:rPr>
            </w:pPr>
            <w:r w:rsidRPr="008E1D4A">
              <w:rPr>
                <w:rFonts w:cs="Arial"/>
                <w:snapToGrid/>
                <w:color w:val="000000"/>
              </w:rPr>
              <w:t>15</w:t>
            </w:r>
          </w:p>
        </w:tc>
        <w:tc>
          <w:tcPr>
            <w:tcW w:w="2134" w:type="dxa"/>
            <w:tcBorders>
              <w:top w:val="nil"/>
              <w:left w:val="nil"/>
              <w:bottom w:val="single" w:sz="4" w:space="0" w:color="auto"/>
              <w:right w:val="single" w:sz="4" w:space="0" w:color="auto"/>
            </w:tcBorders>
            <w:shd w:val="clear" w:color="auto" w:fill="auto"/>
            <w:noWrap/>
            <w:vAlign w:val="bottom"/>
            <w:hideMark/>
          </w:tcPr>
          <w:p w14:paraId="0E6ED86C" w14:textId="77777777" w:rsidR="005F78CA" w:rsidRPr="008E1D4A" w:rsidRDefault="005F78CA" w:rsidP="005F78CA">
            <w:pPr>
              <w:widowControl/>
              <w:rPr>
                <w:rFonts w:cs="Arial"/>
                <w:snapToGrid/>
                <w:color w:val="000000"/>
              </w:rPr>
            </w:pPr>
            <w:r w:rsidRPr="008E1D4A">
              <w:rPr>
                <w:rFonts w:cs="Arial"/>
                <w:snapToGrid/>
                <w:color w:val="000000"/>
              </w:rPr>
              <w:t>&gt;7:00</w:t>
            </w:r>
          </w:p>
        </w:tc>
        <w:tc>
          <w:tcPr>
            <w:tcW w:w="778" w:type="dxa"/>
            <w:tcBorders>
              <w:top w:val="nil"/>
              <w:left w:val="nil"/>
              <w:bottom w:val="single" w:sz="4" w:space="0" w:color="auto"/>
              <w:right w:val="single" w:sz="4" w:space="0" w:color="auto"/>
            </w:tcBorders>
            <w:shd w:val="clear" w:color="auto" w:fill="auto"/>
            <w:noWrap/>
            <w:vAlign w:val="bottom"/>
            <w:hideMark/>
          </w:tcPr>
          <w:p w14:paraId="4D71681F" w14:textId="77777777" w:rsidR="005F78CA" w:rsidRPr="008E1D4A" w:rsidRDefault="005F78CA" w:rsidP="005F78CA">
            <w:pPr>
              <w:widowControl/>
              <w:rPr>
                <w:rFonts w:cs="Arial"/>
                <w:snapToGrid/>
                <w:color w:val="000000"/>
              </w:rPr>
            </w:pPr>
            <w:r w:rsidRPr="008E1D4A">
              <w:rPr>
                <w:rFonts w:cs="Arial"/>
                <w:snapToGrid/>
                <w:color w:val="000000"/>
              </w:rPr>
              <w:t>&gt;19</w:t>
            </w:r>
          </w:p>
        </w:tc>
        <w:tc>
          <w:tcPr>
            <w:tcW w:w="1485" w:type="dxa"/>
            <w:tcBorders>
              <w:top w:val="nil"/>
              <w:left w:val="nil"/>
              <w:bottom w:val="single" w:sz="4" w:space="0" w:color="auto"/>
              <w:right w:val="single" w:sz="4" w:space="0" w:color="auto"/>
            </w:tcBorders>
            <w:shd w:val="clear" w:color="auto" w:fill="auto"/>
            <w:noWrap/>
            <w:vAlign w:val="bottom"/>
            <w:hideMark/>
          </w:tcPr>
          <w:p w14:paraId="12B452A5" w14:textId="77777777" w:rsidR="005F78CA" w:rsidRPr="008E1D4A" w:rsidRDefault="005F78CA" w:rsidP="005F78CA">
            <w:pPr>
              <w:widowControl/>
              <w:rPr>
                <w:rFonts w:cs="Arial"/>
                <w:snapToGrid/>
                <w:color w:val="000000"/>
              </w:rPr>
            </w:pPr>
            <w:r w:rsidRPr="008E1D4A">
              <w:rPr>
                <w:rFonts w:cs="Arial"/>
                <w:snapToGrid/>
                <w:color w:val="000000"/>
              </w:rPr>
              <w:t>&gt;35</w:t>
            </w:r>
          </w:p>
        </w:tc>
        <w:tc>
          <w:tcPr>
            <w:tcW w:w="1840" w:type="dxa"/>
            <w:tcBorders>
              <w:top w:val="nil"/>
              <w:left w:val="nil"/>
              <w:bottom w:val="single" w:sz="4" w:space="0" w:color="auto"/>
              <w:right w:val="single" w:sz="4" w:space="0" w:color="auto"/>
            </w:tcBorders>
            <w:shd w:val="clear" w:color="auto" w:fill="auto"/>
            <w:noWrap/>
            <w:vAlign w:val="bottom"/>
            <w:hideMark/>
          </w:tcPr>
          <w:p w14:paraId="2AD32E34" w14:textId="77777777" w:rsidR="005F78CA" w:rsidRPr="008E1D4A" w:rsidRDefault="005F78CA" w:rsidP="005F78CA">
            <w:pPr>
              <w:widowControl/>
              <w:rPr>
                <w:rFonts w:cs="Arial"/>
                <w:snapToGrid/>
                <w:color w:val="000000"/>
              </w:rPr>
            </w:pPr>
            <w:r w:rsidRPr="008E1D4A">
              <w:rPr>
                <w:rFonts w:cs="Arial"/>
                <w:snapToGrid/>
                <w:color w:val="000000"/>
              </w:rPr>
              <w:t>&gt;44</w:t>
            </w:r>
          </w:p>
        </w:tc>
      </w:tr>
      <w:tr w:rsidR="0017649D" w:rsidRPr="008E1D4A" w14:paraId="25A70C25" w14:textId="77777777" w:rsidTr="001460CB">
        <w:trPr>
          <w:trHeight w:val="300"/>
        </w:trPr>
        <w:tc>
          <w:tcPr>
            <w:tcW w:w="7020" w:type="dxa"/>
            <w:gridSpan w:val="5"/>
            <w:tcBorders>
              <w:top w:val="nil"/>
              <w:left w:val="single" w:sz="4" w:space="0" w:color="auto"/>
              <w:bottom w:val="single" w:sz="4" w:space="0" w:color="auto"/>
              <w:right w:val="single" w:sz="4" w:space="0" w:color="auto"/>
            </w:tcBorders>
            <w:shd w:val="clear" w:color="auto" w:fill="auto"/>
            <w:noWrap/>
            <w:vAlign w:val="bottom"/>
            <w:hideMark/>
          </w:tcPr>
          <w:p w14:paraId="56160412" w14:textId="0670F583" w:rsidR="0017649D" w:rsidRPr="008E1D4A" w:rsidRDefault="0017649D" w:rsidP="005F78CA">
            <w:pPr>
              <w:widowControl/>
              <w:rPr>
                <w:rFonts w:cs="Arial"/>
                <w:b/>
                <w:bCs/>
                <w:snapToGrid/>
                <w:color w:val="000000"/>
              </w:rPr>
            </w:pPr>
            <w:r w:rsidRPr="008E1D4A">
              <w:rPr>
                <w:rFonts w:cs="Arial"/>
                <w:b/>
                <w:bCs/>
                <w:snapToGrid/>
                <w:color w:val="000000"/>
              </w:rPr>
              <w:t>Girls</w:t>
            </w:r>
          </w:p>
        </w:tc>
      </w:tr>
      <w:tr w:rsidR="005F78CA" w:rsidRPr="008E1D4A" w14:paraId="71D903CD"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1489A69C" w14:textId="77777777" w:rsidR="005F78CA" w:rsidRPr="008E1D4A" w:rsidRDefault="005F78CA" w:rsidP="005F78CA">
            <w:pPr>
              <w:widowControl/>
              <w:rPr>
                <w:rFonts w:cs="Arial"/>
                <w:b/>
                <w:bCs/>
                <w:i/>
                <w:iCs/>
                <w:snapToGrid/>
                <w:color w:val="000000"/>
              </w:rPr>
            </w:pPr>
            <w:r w:rsidRPr="008E1D4A">
              <w:rPr>
                <w:rFonts w:cs="Arial"/>
                <w:b/>
                <w:bCs/>
                <w:i/>
                <w:iCs/>
                <w:snapToGrid/>
                <w:color w:val="000000"/>
              </w:rPr>
              <w:t>Age</w:t>
            </w:r>
          </w:p>
        </w:tc>
        <w:tc>
          <w:tcPr>
            <w:tcW w:w="2134" w:type="dxa"/>
            <w:tcBorders>
              <w:top w:val="nil"/>
              <w:left w:val="nil"/>
              <w:bottom w:val="single" w:sz="4" w:space="0" w:color="auto"/>
              <w:right w:val="single" w:sz="4" w:space="0" w:color="auto"/>
            </w:tcBorders>
            <w:shd w:val="clear" w:color="auto" w:fill="auto"/>
            <w:noWrap/>
            <w:vAlign w:val="bottom"/>
            <w:hideMark/>
          </w:tcPr>
          <w:p w14:paraId="7FC966DD" w14:textId="77777777" w:rsidR="005F78CA" w:rsidRPr="008E1D4A" w:rsidRDefault="005F78CA" w:rsidP="005F78CA">
            <w:pPr>
              <w:widowControl/>
              <w:rPr>
                <w:rFonts w:cs="Arial"/>
                <w:b/>
                <w:bCs/>
                <w:i/>
                <w:iCs/>
                <w:snapToGrid/>
                <w:color w:val="000000"/>
              </w:rPr>
            </w:pPr>
            <w:r w:rsidRPr="008E1D4A">
              <w:rPr>
                <w:rFonts w:cs="Arial"/>
                <w:b/>
                <w:bCs/>
                <w:i/>
                <w:iCs/>
                <w:snapToGrid/>
                <w:color w:val="000000"/>
              </w:rPr>
              <w:t>One Mile Run</w:t>
            </w:r>
          </w:p>
        </w:tc>
        <w:tc>
          <w:tcPr>
            <w:tcW w:w="778" w:type="dxa"/>
            <w:tcBorders>
              <w:top w:val="nil"/>
              <w:left w:val="nil"/>
              <w:bottom w:val="single" w:sz="4" w:space="0" w:color="auto"/>
              <w:right w:val="single" w:sz="4" w:space="0" w:color="auto"/>
            </w:tcBorders>
            <w:shd w:val="clear" w:color="auto" w:fill="auto"/>
            <w:noWrap/>
            <w:vAlign w:val="bottom"/>
            <w:hideMark/>
          </w:tcPr>
          <w:p w14:paraId="6C7C3554" w14:textId="77777777" w:rsidR="005F78CA" w:rsidRPr="008E1D4A" w:rsidRDefault="005F78CA" w:rsidP="005F78CA">
            <w:pPr>
              <w:widowControl/>
              <w:rPr>
                <w:rFonts w:cs="Arial"/>
                <w:b/>
                <w:bCs/>
                <w:i/>
                <w:iCs/>
                <w:snapToGrid/>
                <w:color w:val="000000"/>
              </w:rPr>
            </w:pPr>
            <w:r w:rsidRPr="008E1D4A">
              <w:rPr>
                <w:rFonts w:cs="Arial"/>
                <w:b/>
                <w:bCs/>
                <w:i/>
                <w:iCs/>
                <w:snapToGrid/>
                <w:color w:val="000000"/>
              </w:rPr>
              <w:t>V-Sit</w:t>
            </w:r>
          </w:p>
        </w:tc>
        <w:tc>
          <w:tcPr>
            <w:tcW w:w="1485" w:type="dxa"/>
            <w:tcBorders>
              <w:top w:val="nil"/>
              <w:left w:val="nil"/>
              <w:bottom w:val="single" w:sz="4" w:space="0" w:color="auto"/>
              <w:right w:val="single" w:sz="4" w:space="0" w:color="auto"/>
            </w:tcBorders>
            <w:shd w:val="clear" w:color="auto" w:fill="auto"/>
            <w:noWrap/>
            <w:vAlign w:val="bottom"/>
            <w:hideMark/>
          </w:tcPr>
          <w:p w14:paraId="7416B9E5" w14:textId="77777777" w:rsidR="005F78CA" w:rsidRPr="008E1D4A" w:rsidRDefault="005F78CA" w:rsidP="005F78CA">
            <w:pPr>
              <w:widowControl/>
              <w:rPr>
                <w:rFonts w:cs="Arial"/>
                <w:b/>
                <w:bCs/>
                <w:i/>
                <w:iCs/>
                <w:snapToGrid/>
                <w:color w:val="000000"/>
              </w:rPr>
            </w:pPr>
            <w:r w:rsidRPr="008E1D4A">
              <w:rPr>
                <w:rFonts w:cs="Arial"/>
                <w:b/>
                <w:bCs/>
                <w:i/>
                <w:iCs/>
                <w:snapToGrid/>
                <w:color w:val="000000"/>
              </w:rPr>
              <w:t>Push-Ups</w:t>
            </w:r>
          </w:p>
        </w:tc>
        <w:tc>
          <w:tcPr>
            <w:tcW w:w="1840" w:type="dxa"/>
            <w:tcBorders>
              <w:top w:val="nil"/>
              <w:left w:val="nil"/>
              <w:bottom w:val="single" w:sz="4" w:space="0" w:color="auto"/>
              <w:right w:val="single" w:sz="4" w:space="0" w:color="auto"/>
            </w:tcBorders>
            <w:shd w:val="clear" w:color="auto" w:fill="auto"/>
            <w:noWrap/>
            <w:vAlign w:val="bottom"/>
            <w:hideMark/>
          </w:tcPr>
          <w:p w14:paraId="26E67310" w14:textId="77777777" w:rsidR="005F78CA" w:rsidRPr="008E1D4A" w:rsidRDefault="005F78CA" w:rsidP="005F78CA">
            <w:pPr>
              <w:widowControl/>
              <w:rPr>
                <w:rFonts w:cs="Arial"/>
                <w:b/>
                <w:bCs/>
                <w:i/>
                <w:iCs/>
                <w:snapToGrid/>
                <w:color w:val="000000"/>
              </w:rPr>
            </w:pPr>
            <w:r w:rsidRPr="008E1D4A">
              <w:rPr>
                <w:rFonts w:cs="Arial"/>
                <w:b/>
                <w:bCs/>
                <w:i/>
                <w:iCs/>
                <w:snapToGrid/>
                <w:color w:val="000000"/>
              </w:rPr>
              <w:t>Curl-Ups (Sit ups)</w:t>
            </w:r>
          </w:p>
        </w:tc>
      </w:tr>
      <w:tr w:rsidR="005F78CA" w:rsidRPr="008E1D4A" w14:paraId="631DB88E"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2D73CB41" w14:textId="77777777" w:rsidR="005F78CA" w:rsidRPr="008E1D4A" w:rsidRDefault="005F78CA" w:rsidP="005F78CA">
            <w:pPr>
              <w:widowControl/>
              <w:jc w:val="right"/>
              <w:rPr>
                <w:rFonts w:cs="Arial"/>
                <w:snapToGrid/>
                <w:color w:val="000000"/>
              </w:rPr>
            </w:pPr>
            <w:r w:rsidRPr="008E1D4A">
              <w:rPr>
                <w:rFonts w:cs="Arial"/>
                <w:snapToGrid/>
                <w:color w:val="000000"/>
              </w:rPr>
              <w:t>10</w:t>
            </w:r>
          </w:p>
        </w:tc>
        <w:tc>
          <w:tcPr>
            <w:tcW w:w="2134" w:type="dxa"/>
            <w:tcBorders>
              <w:top w:val="nil"/>
              <w:left w:val="nil"/>
              <w:bottom w:val="single" w:sz="4" w:space="0" w:color="auto"/>
              <w:right w:val="single" w:sz="4" w:space="0" w:color="auto"/>
            </w:tcBorders>
            <w:shd w:val="clear" w:color="auto" w:fill="auto"/>
            <w:noWrap/>
            <w:vAlign w:val="bottom"/>
            <w:hideMark/>
          </w:tcPr>
          <w:p w14:paraId="4E495926" w14:textId="77777777" w:rsidR="005F78CA" w:rsidRPr="008E1D4A" w:rsidRDefault="005F78CA" w:rsidP="005F78CA">
            <w:pPr>
              <w:widowControl/>
              <w:rPr>
                <w:rFonts w:cs="Arial"/>
                <w:snapToGrid/>
                <w:color w:val="000000"/>
              </w:rPr>
            </w:pPr>
            <w:r w:rsidRPr="008E1D4A">
              <w:rPr>
                <w:rFonts w:cs="Arial"/>
                <w:snapToGrid/>
                <w:color w:val="000000"/>
              </w:rPr>
              <w:t>&gt;9:30</w:t>
            </w:r>
          </w:p>
        </w:tc>
        <w:tc>
          <w:tcPr>
            <w:tcW w:w="778" w:type="dxa"/>
            <w:tcBorders>
              <w:top w:val="nil"/>
              <w:left w:val="nil"/>
              <w:bottom w:val="single" w:sz="4" w:space="0" w:color="auto"/>
              <w:right w:val="single" w:sz="4" w:space="0" w:color="auto"/>
            </w:tcBorders>
            <w:shd w:val="clear" w:color="auto" w:fill="auto"/>
            <w:noWrap/>
            <w:vAlign w:val="bottom"/>
            <w:hideMark/>
          </w:tcPr>
          <w:p w14:paraId="6EEDED27" w14:textId="77777777" w:rsidR="005F78CA" w:rsidRPr="008E1D4A" w:rsidRDefault="005F78CA" w:rsidP="005F78CA">
            <w:pPr>
              <w:widowControl/>
              <w:rPr>
                <w:rFonts w:cs="Arial"/>
                <w:snapToGrid/>
                <w:color w:val="000000"/>
              </w:rPr>
            </w:pPr>
            <w:r w:rsidRPr="008E1D4A">
              <w:rPr>
                <w:rFonts w:cs="Arial"/>
                <w:snapToGrid/>
                <w:color w:val="000000"/>
              </w:rPr>
              <w:t>&gt;20</w:t>
            </w:r>
          </w:p>
        </w:tc>
        <w:tc>
          <w:tcPr>
            <w:tcW w:w="1485" w:type="dxa"/>
            <w:tcBorders>
              <w:top w:val="nil"/>
              <w:left w:val="nil"/>
              <w:bottom w:val="single" w:sz="4" w:space="0" w:color="auto"/>
              <w:right w:val="single" w:sz="4" w:space="0" w:color="auto"/>
            </w:tcBorders>
            <w:shd w:val="clear" w:color="auto" w:fill="auto"/>
            <w:noWrap/>
            <w:vAlign w:val="bottom"/>
            <w:hideMark/>
          </w:tcPr>
          <w:p w14:paraId="38AFF604" w14:textId="77777777" w:rsidR="005F78CA" w:rsidRPr="008E1D4A" w:rsidRDefault="005F78CA" w:rsidP="005F78CA">
            <w:pPr>
              <w:widowControl/>
              <w:rPr>
                <w:rFonts w:cs="Arial"/>
                <w:snapToGrid/>
                <w:color w:val="000000"/>
              </w:rPr>
            </w:pPr>
            <w:r w:rsidRPr="008E1D4A">
              <w:rPr>
                <w:rFonts w:cs="Arial"/>
                <w:snapToGrid/>
                <w:color w:val="000000"/>
              </w:rPr>
              <w:t>&gt;15</w:t>
            </w:r>
          </w:p>
        </w:tc>
        <w:tc>
          <w:tcPr>
            <w:tcW w:w="1840" w:type="dxa"/>
            <w:tcBorders>
              <w:top w:val="nil"/>
              <w:left w:val="nil"/>
              <w:bottom w:val="single" w:sz="4" w:space="0" w:color="auto"/>
              <w:right w:val="single" w:sz="4" w:space="0" w:color="auto"/>
            </w:tcBorders>
            <w:shd w:val="clear" w:color="auto" w:fill="auto"/>
            <w:noWrap/>
            <w:vAlign w:val="bottom"/>
            <w:hideMark/>
          </w:tcPr>
          <w:p w14:paraId="517DD33D" w14:textId="77777777" w:rsidR="005F78CA" w:rsidRPr="008E1D4A" w:rsidRDefault="005F78CA" w:rsidP="005F78CA">
            <w:pPr>
              <w:widowControl/>
              <w:rPr>
                <w:rFonts w:cs="Arial"/>
                <w:snapToGrid/>
                <w:color w:val="000000"/>
              </w:rPr>
            </w:pPr>
            <w:r w:rsidRPr="008E1D4A">
              <w:rPr>
                <w:rFonts w:cs="Arial"/>
                <w:snapToGrid/>
                <w:color w:val="000000"/>
              </w:rPr>
              <w:t>&gt;29</w:t>
            </w:r>
          </w:p>
        </w:tc>
      </w:tr>
      <w:tr w:rsidR="005F78CA" w:rsidRPr="008E1D4A" w14:paraId="24F00D90"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063E00EC" w14:textId="77777777" w:rsidR="005F78CA" w:rsidRPr="008E1D4A" w:rsidRDefault="005F78CA" w:rsidP="005F78CA">
            <w:pPr>
              <w:widowControl/>
              <w:jc w:val="right"/>
              <w:rPr>
                <w:rFonts w:cs="Arial"/>
                <w:snapToGrid/>
                <w:color w:val="000000"/>
              </w:rPr>
            </w:pPr>
            <w:r w:rsidRPr="008E1D4A">
              <w:rPr>
                <w:rFonts w:cs="Arial"/>
                <w:snapToGrid/>
                <w:color w:val="000000"/>
              </w:rPr>
              <w:t>11</w:t>
            </w:r>
          </w:p>
        </w:tc>
        <w:tc>
          <w:tcPr>
            <w:tcW w:w="2134" w:type="dxa"/>
            <w:tcBorders>
              <w:top w:val="nil"/>
              <w:left w:val="nil"/>
              <w:bottom w:val="single" w:sz="4" w:space="0" w:color="auto"/>
              <w:right w:val="single" w:sz="4" w:space="0" w:color="auto"/>
            </w:tcBorders>
            <w:shd w:val="clear" w:color="auto" w:fill="auto"/>
            <w:noWrap/>
            <w:vAlign w:val="bottom"/>
            <w:hideMark/>
          </w:tcPr>
          <w:p w14:paraId="13B60F57" w14:textId="77777777" w:rsidR="005F78CA" w:rsidRPr="008E1D4A" w:rsidRDefault="005F78CA" w:rsidP="005F78CA">
            <w:pPr>
              <w:widowControl/>
              <w:rPr>
                <w:rFonts w:cs="Arial"/>
                <w:snapToGrid/>
                <w:color w:val="000000"/>
              </w:rPr>
            </w:pPr>
            <w:r w:rsidRPr="008E1D4A">
              <w:rPr>
                <w:rFonts w:cs="Arial"/>
                <w:snapToGrid/>
                <w:color w:val="000000"/>
              </w:rPr>
              <w:t>&gt;9:00</w:t>
            </w:r>
          </w:p>
        </w:tc>
        <w:tc>
          <w:tcPr>
            <w:tcW w:w="778" w:type="dxa"/>
            <w:tcBorders>
              <w:top w:val="nil"/>
              <w:left w:val="nil"/>
              <w:bottom w:val="single" w:sz="4" w:space="0" w:color="auto"/>
              <w:right w:val="single" w:sz="4" w:space="0" w:color="auto"/>
            </w:tcBorders>
            <w:shd w:val="clear" w:color="auto" w:fill="auto"/>
            <w:noWrap/>
            <w:vAlign w:val="bottom"/>
            <w:hideMark/>
          </w:tcPr>
          <w:p w14:paraId="4A773986" w14:textId="77777777" w:rsidR="005F78CA" w:rsidRPr="008E1D4A" w:rsidRDefault="005F78CA" w:rsidP="005F78CA">
            <w:pPr>
              <w:widowControl/>
              <w:rPr>
                <w:rFonts w:cs="Arial"/>
                <w:snapToGrid/>
                <w:color w:val="000000"/>
              </w:rPr>
            </w:pPr>
            <w:r w:rsidRPr="008E1D4A">
              <w:rPr>
                <w:rFonts w:cs="Arial"/>
                <w:snapToGrid/>
                <w:color w:val="000000"/>
              </w:rPr>
              <w:t>&gt;20</w:t>
            </w:r>
          </w:p>
        </w:tc>
        <w:tc>
          <w:tcPr>
            <w:tcW w:w="1485" w:type="dxa"/>
            <w:tcBorders>
              <w:top w:val="nil"/>
              <w:left w:val="nil"/>
              <w:bottom w:val="single" w:sz="4" w:space="0" w:color="auto"/>
              <w:right w:val="single" w:sz="4" w:space="0" w:color="auto"/>
            </w:tcBorders>
            <w:shd w:val="clear" w:color="auto" w:fill="auto"/>
            <w:noWrap/>
            <w:vAlign w:val="bottom"/>
            <w:hideMark/>
          </w:tcPr>
          <w:p w14:paraId="5AE69701" w14:textId="77777777" w:rsidR="005F78CA" w:rsidRPr="008E1D4A" w:rsidRDefault="005F78CA" w:rsidP="005F78CA">
            <w:pPr>
              <w:widowControl/>
              <w:rPr>
                <w:rFonts w:cs="Arial"/>
                <w:snapToGrid/>
                <w:color w:val="000000"/>
              </w:rPr>
            </w:pPr>
            <w:r w:rsidRPr="008E1D4A">
              <w:rPr>
                <w:rFonts w:cs="Arial"/>
                <w:snapToGrid/>
                <w:color w:val="000000"/>
              </w:rPr>
              <w:t>&gt;15</w:t>
            </w:r>
          </w:p>
        </w:tc>
        <w:tc>
          <w:tcPr>
            <w:tcW w:w="1840" w:type="dxa"/>
            <w:tcBorders>
              <w:top w:val="nil"/>
              <w:left w:val="nil"/>
              <w:bottom w:val="single" w:sz="4" w:space="0" w:color="auto"/>
              <w:right w:val="single" w:sz="4" w:space="0" w:color="auto"/>
            </w:tcBorders>
            <w:shd w:val="clear" w:color="auto" w:fill="auto"/>
            <w:noWrap/>
            <w:vAlign w:val="bottom"/>
            <w:hideMark/>
          </w:tcPr>
          <w:p w14:paraId="5B3BEC96" w14:textId="77777777" w:rsidR="005F78CA" w:rsidRPr="008E1D4A" w:rsidRDefault="005F78CA" w:rsidP="005F78CA">
            <w:pPr>
              <w:widowControl/>
              <w:rPr>
                <w:rFonts w:cs="Arial"/>
                <w:snapToGrid/>
                <w:color w:val="000000"/>
              </w:rPr>
            </w:pPr>
            <w:r w:rsidRPr="008E1D4A">
              <w:rPr>
                <w:rFonts w:cs="Arial"/>
                <w:snapToGrid/>
                <w:color w:val="000000"/>
              </w:rPr>
              <w:t>&gt;31</w:t>
            </w:r>
          </w:p>
        </w:tc>
      </w:tr>
      <w:tr w:rsidR="005F78CA" w:rsidRPr="008E1D4A" w14:paraId="30F954B9"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28450356" w14:textId="77777777" w:rsidR="005F78CA" w:rsidRPr="008E1D4A" w:rsidRDefault="005F78CA" w:rsidP="005F78CA">
            <w:pPr>
              <w:widowControl/>
              <w:jc w:val="right"/>
              <w:rPr>
                <w:rFonts w:cs="Arial"/>
                <w:snapToGrid/>
                <w:color w:val="000000"/>
              </w:rPr>
            </w:pPr>
            <w:r w:rsidRPr="008E1D4A">
              <w:rPr>
                <w:rFonts w:cs="Arial"/>
                <w:snapToGrid/>
                <w:color w:val="000000"/>
              </w:rPr>
              <w:t>12</w:t>
            </w:r>
          </w:p>
        </w:tc>
        <w:tc>
          <w:tcPr>
            <w:tcW w:w="2134" w:type="dxa"/>
            <w:tcBorders>
              <w:top w:val="nil"/>
              <w:left w:val="nil"/>
              <w:bottom w:val="single" w:sz="4" w:space="0" w:color="auto"/>
              <w:right w:val="single" w:sz="4" w:space="0" w:color="auto"/>
            </w:tcBorders>
            <w:shd w:val="clear" w:color="auto" w:fill="auto"/>
            <w:noWrap/>
            <w:vAlign w:val="bottom"/>
            <w:hideMark/>
          </w:tcPr>
          <w:p w14:paraId="7A9DD2A8" w14:textId="77777777" w:rsidR="005F78CA" w:rsidRPr="008E1D4A" w:rsidRDefault="005F78CA" w:rsidP="005F78CA">
            <w:pPr>
              <w:widowControl/>
              <w:rPr>
                <w:rFonts w:cs="Arial"/>
                <w:snapToGrid/>
                <w:color w:val="000000"/>
              </w:rPr>
            </w:pPr>
            <w:r w:rsidRPr="008E1D4A">
              <w:rPr>
                <w:rFonts w:cs="Arial"/>
                <w:snapToGrid/>
                <w:color w:val="000000"/>
              </w:rPr>
              <w:t>&gt;9:00</w:t>
            </w:r>
          </w:p>
        </w:tc>
        <w:tc>
          <w:tcPr>
            <w:tcW w:w="778" w:type="dxa"/>
            <w:tcBorders>
              <w:top w:val="nil"/>
              <w:left w:val="nil"/>
              <w:bottom w:val="single" w:sz="4" w:space="0" w:color="auto"/>
              <w:right w:val="single" w:sz="4" w:space="0" w:color="auto"/>
            </w:tcBorders>
            <w:shd w:val="clear" w:color="auto" w:fill="auto"/>
            <w:noWrap/>
            <w:vAlign w:val="bottom"/>
            <w:hideMark/>
          </w:tcPr>
          <w:p w14:paraId="13A75DC3" w14:textId="77777777" w:rsidR="005F78CA" w:rsidRPr="008E1D4A" w:rsidRDefault="005F78CA" w:rsidP="005F78CA">
            <w:pPr>
              <w:widowControl/>
              <w:rPr>
                <w:rFonts w:cs="Arial"/>
                <w:snapToGrid/>
                <w:color w:val="000000"/>
              </w:rPr>
            </w:pPr>
            <w:r w:rsidRPr="008E1D4A">
              <w:rPr>
                <w:rFonts w:cs="Arial"/>
                <w:snapToGrid/>
                <w:color w:val="000000"/>
              </w:rPr>
              <w:t>&gt;20</w:t>
            </w:r>
          </w:p>
        </w:tc>
        <w:tc>
          <w:tcPr>
            <w:tcW w:w="1485" w:type="dxa"/>
            <w:tcBorders>
              <w:top w:val="nil"/>
              <w:left w:val="nil"/>
              <w:bottom w:val="single" w:sz="4" w:space="0" w:color="auto"/>
              <w:right w:val="single" w:sz="4" w:space="0" w:color="auto"/>
            </w:tcBorders>
            <w:shd w:val="clear" w:color="auto" w:fill="auto"/>
            <w:noWrap/>
            <w:vAlign w:val="bottom"/>
            <w:hideMark/>
          </w:tcPr>
          <w:p w14:paraId="16C4B684" w14:textId="77777777" w:rsidR="005F78CA" w:rsidRPr="008E1D4A" w:rsidRDefault="005F78CA" w:rsidP="005F78CA">
            <w:pPr>
              <w:widowControl/>
              <w:rPr>
                <w:rFonts w:cs="Arial"/>
                <w:snapToGrid/>
                <w:color w:val="000000"/>
              </w:rPr>
            </w:pPr>
            <w:r w:rsidRPr="008E1D4A">
              <w:rPr>
                <w:rFonts w:cs="Arial"/>
                <w:snapToGrid/>
                <w:color w:val="000000"/>
              </w:rPr>
              <w:t>&gt;15</w:t>
            </w:r>
          </w:p>
        </w:tc>
        <w:tc>
          <w:tcPr>
            <w:tcW w:w="1840" w:type="dxa"/>
            <w:tcBorders>
              <w:top w:val="nil"/>
              <w:left w:val="nil"/>
              <w:bottom w:val="single" w:sz="4" w:space="0" w:color="auto"/>
              <w:right w:val="single" w:sz="4" w:space="0" w:color="auto"/>
            </w:tcBorders>
            <w:shd w:val="clear" w:color="auto" w:fill="auto"/>
            <w:noWrap/>
            <w:vAlign w:val="bottom"/>
            <w:hideMark/>
          </w:tcPr>
          <w:p w14:paraId="139AB408" w14:textId="77777777" w:rsidR="005F78CA" w:rsidRPr="008E1D4A" w:rsidRDefault="005F78CA" w:rsidP="005F78CA">
            <w:pPr>
              <w:widowControl/>
              <w:rPr>
                <w:rFonts w:cs="Arial"/>
                <w:snapToGrid/>
                <w:color w:val="000000"/>
              </w:rPr>
            </w:pPr>
            <w:r w:rsidRPr="008E1D4A">
              <w:rPr>
                <w:rFonts w:cs="Arial"/>
                <w:snapToGrid/>
                <w:color w:val="000000"/>
              </w:rPr>
              <w:t>&gt;34</w:t>
            </w:r>
          </w:p>
        </w:tc>
      </w:tr>
      <w:tr w:rsidR="005F78CA" w:rsidRPr="008E1D4A" w14:paraId="16B48122"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6834116D" w14:textId="77777777" w:rsidR="005F78CA" w:rsidRPr="008E1D4A" w:rsidRDefault="005F78CA" w:rsidP="005F78CA">
            <w:pPr>
              <w:widowControl/>
              <w:jc w:val="right"/>
              <w:rPr>
                <w:rFonts w:cs="Arial"/>
                <w:snapToGrid/>
                <w:color w:val="000000"/>
              </w:rPr>
            </w:pPr>
            <w:r w:rsidRPr="008E1D4A">
              <w:rPr>
                <w:rFonts w:cs="Arial"/>
                <w:snapToGrid/>
                <w:color w:val="000000"/>
              </w:rPr>
              <w:t>13</w:t>
            </w:r>
          </w:p>
        </w:tc>
        <w:tc>
          <w:tcPr>
            <w:tcW w:w="2134" w:type="dxa"/>
            <w:tcBorders>
              <w:top w:val="nil"/>
              <w:left w:val="nil"/>
              <w:bottom w:val="single" w:sz="4" w:space="0" w:color="auto"/>
              <w:right w:val="single" w:sz="4" w:space="0" w:color="auto"/>
            </w:tcBorders>
            <w:shd w:val="clear" w:color="auto" w:fill="auto"/>
            <w:noWrap/>
            <w:vAlign w:val="bottom"/>
            <w:hideMark/>
          </w:tcPr>
          <w:p w14:paraId="308D62BB" w14:textId="77777777" w:rsidR="005F78CA" w:rsidRPr="008E1D4A" w:rsidRDefault="005F78CA" w:rsidP="005F78CA">
            <w:pPr>
              <w:widowControl/>
              <w:rPr>
                <w:rFonts w:cs="Arial"/>
                <w:snapToGrid/>
                <w:color w:val="000000"/>
              </w:rPr>
            </w:pPr>
            <w:r w:rsidRPr="008E1D4A">
              <w:rPr>
                <w:rFonts w:cs="Arial"/>
                <w:snapToGrid/>
                <w:color w:val="000000"/>
              </w:rPr>
              <w:t>&gt;9:00</w:t>
            </w:r>
          </w:p>
        </w:tc>
        <w:tc>
          <w:tcPr>
            <w:tcW w:w="778" w:type="dxa"/>
            <w:tcBorders>
              <w:top w:val="nil"/>
              <w:left w:val="nil"/>
              <w:bottom w:val="single" w:sz="4" w:space="0" w:color="auto"/>
              <w:right w:val="single" w:sz="4" w:space="0" w:color="auto"/>
            </w:tcBorders>
            <w:shd w:val="clear" w:color="auto" w:fill="auto"/>
            <w:noWrap/>
            <w:vAlign w:val="bottom"/>
            <w:hideMark/>
          </w:tcPr>
          <w:p w14:paraId="3B117B7F" w14:textId="77777777" w:rsidR="005F78CA" w:rsidRPr="008E1D4A" w:rsidRDefault="005F78CA" w:rsidP="005F78CA">
            <w:pPr>
              <w:widowControl/>
              <w:rPr>
                <w:rFonts w:cs="Arial"/>
                <w:snapToGrid/>
                <w:color w:val="000000"/>
              </w:rPr>
            </w:pPr>
            <w:r w:rsidRPr="008E1D4A">
              <w:rPr>
                <w:rFonts w:cs="Arial"/>
                <w:snapToGrid/>
                <w:color w:val="000000"/>
              </w:rPr>
              <w:t>&gt;21</w:t>
            </w:r>
          </w:p>
        </w:tc>
        <w:tc>
          <w:tcPr>
            <w:tcW w:w="1485" w:type="dxa"/>
            <w:tcBorders>
              <w:top w:val="nil"/>
              <w:left w:val="nil"/>
              <w:bottom w:val="single" w:sz="4" w:space="0" w:color="auto"/>
              <w:right w:val="single" w:sz="4" w:space="0" w:color="auto"/>
            </w:tcBorders>
            <w:shd w:val="clear" w:color="auto" w:fill="auto"/>
            <w:noWrap/>
            <w:vAlign w:val="bottom"/>
            <w:hideMark/>
          </w:tcPr>
          <w:p w14:paraId="28BB8FA1" w14:textId="77777777" w:rsidR="005F78CA" w:rsidRPr="008E1D4A" w:rsidRDefault="005F78CA" w:rsidP="005F78CA">
            <w:pPr>
              <w:widowControl/>
              <w:rPr>
                <w:rFonts w:cs="Arial"/>
                <w:snapToGrid/>
                <w:color w:val="000000"/>
              </w:rPr>
            </w:pPr>
            <w:r w:rsidRPr="008E1D4A">
              <w:rPr>
                <w:rFonts w:cs="Arial"/>
                <w:snapToGrid/>
                <w:color w:val="000000"/>
              </w:rPr>
              <w:t>&gt;15</w:t>
            </w:r>
          </w:p>
        </w:tc>
        <w:tc>
          <w:tcPr>
            <w:tcW w:w="1840" w:type="dxa"/>
            <w:tcBorders>
              <w:top w:val="nil"/>
              <w:left w:val="nil"/>
              <w:bottom w:val="single" w:sz="4" w:space="0" w:color="auto"/>
              <w:right w:val="single" w:sz="4" w:space="0" w:color="auto"/>
            </w:tcBorders>
            <w:shd w:val="clear" w:color="auto" w:fill="auto"/>
            <w:noWrap/>
            <w:vAlign w:val="bottom"/>
            <w:hideMark/>
          </w:tcPr>
          <w:p w14:paraId="3E81DAD2" w14:textId="77777777" w:rsidR="005F78CA" w:rsidRPr="008E1D4A" w:rsidRDefault="005F78CA" w:rsidP="005F78CA">
            <w:pPr>
              <w:widowControl/>
              <w:rPr>
                <w:rFonts w:cs="Arial"/>
                <w:snapToGrid/>
                <w:color w:val="000000"/>
              </w:rPr>
            </w:pPr>
            <w:r w:rsidRPr="008E1D4A">
              <w:rPr>
                <w:rFonts w:cs="Arial"/>
                <w:snapToGrid/>
                <w:color w:val="000000"/>
              </w:rPr>
              <w:t>&gt;36</w:t>
            </w:r>
          </w:p>
        </w:tc>
      </w:tr>
      <w:tr w:rsidR="005F78CA" w:rsidRPr="008E1D4A" w14:paraId="44B5B971"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25CABCD6" w14:textId="77777777" w:rsidR="005F78CA" w:rsidRPr="008E1D4A" w:rsidRDefault="005F78CA" w:rsidP="005F78CA">
            <w:pPr>
              <w:widowControl/>
              <w:jc w:val="right"/>
              <w:rPr>
                <w:rFonts w:cs="Arial"/>
                <w:snapToGrid/>
                <w:color w:val="000000"/>
              </w:rPr>
            </w:pPr>
            <w:r w:rsidRPr="008E1D4A">
              <w:rPr>
                <w:rFonts w:cs="Arial"/>
                <w:snapToGrid/>
                <w:color w:val="000000"/>
              </w:rPr>
              <w:t>14</w:t>
            </w:r>
          </w:p>
        </w:tc>
        <w:tc>
          <w:tcPr>
            <w:tcW w:w="2134" w:type="dxa"/>
            <w:tcBorders>
              <w:top w:val="nil"/>
              <w:left w:val="nil"/>
              <w:bottom w:val="single" w:sz="4" w:space="0" w:color="auto"/>
              <w:right w:val="single" w:sz="4" w:space="0" w:color="auto"/>
            </w:tcBorders>
            <w:shd w:val="clear" w:color="auto" w:fill="auto"/>
            <w:noWrap/>
            <w:vAlign w:val="bottom"/>
            <w:hideMark/>
          </w:tcPr>
          <w:p w14:paraId="6DBB1C28" w14:textId="77777777" w:rsidR="005F78CA" w:rsidRPr="008E1D4A" w:rsidRDefault="005F78CA" w:rsidP="005F78CA">
            <w:pPr>
              <w:widowControl/>
              <w:rPr>
                <w:rFonts w:cs="Arial"/>
                <w:snapToGrid/>
                <w:color w:val="000000"/>
              </w:rPr>
            </w:pPr>
            <w:r w:rsidRPr="008E1D4A">
              <w:rPr>
                <w:rFonts w:cs="Arial"/>
                <w:snapToGrid/>
                <w:color w:val="000000"/>
              </w:rPr>
              <w:t>&gt;8:30</w:t>
            </w:r>
          </w:p>
        </w:tc>
        <w:tc>
          <w:tcPr>
            <w:tcW w:w="778" w:type="dxa"/>
            <w:tcBorders>
              <w:top w:val="nil"/>
              <w:left w:val="nil"/>
              <w:bottom w:val="single" w:sz="4" w:space="0" w:color="auto"/>
              <w:right w:val="single" w:sz="4" w:space="0" w:color="auto"/>
            </w:tcBorders>
            <w:shd w:val="clear" w:color="auto" w:fill="auto"/>
            <w:noWrap/>
            <w:vAlign w:val="bottom"/>
            <w:hideMark/>
          </w:tcPr>
          <w:p w14:paraId="3E341022" w14:textId="77777777" w:rsidR="005F78CA" w:rsidRPr="008E1D4A" w:rsidRDefault="005F78CA" w:rsidP="005F78CA">
            <w:pPr>
              <w:widowControl/>
              <w:rPr>
                <w:rFonts w:cs="Arial"/>
                <w:snapToGrid/>
                <w:color w:val="000000"/>
              </w:rPr>
            </w:pPr>
            <w:r w:rsidRPr="008E1D4A">
              <w:rPr>
                <w:rFonts w:cs="Arial"/>
                <w:snapToGrid/>
                <w:color w:val="000000"/>
              </w:rPr>
              <w:t>&gt;21</w:t>
            </w:r>
          </w:p>
        </w:tc>
        <w:tc>
          <w:tcPr>
            <w:tcW w:w="1485" w:type="dxa"/>
            <w:tcBorders>
              <w:top w:val="nil"/>
              <w:left w:val="nil"/>
              <w:bottom w:val="single" w:sz="4" w:space="0" w:color="auto"/>
              <w:right w:val="single" w:sz="4" w:space="0" w:color="auto"/>
            </w:tcBorders>
            <w:shd w:val="clear" w:color="auto" w:fill="auto"/>
            <w:noWrap/>
            <w:vAlign w:val="bottom"/>
            <w:hideMark/>
          </w:tcPr>
          <w:p w14:paraId="6E5BCDE0" w14:textId="77777777" w:rsidR="005F78CA" w:rsidRPr="008E1D4A" w:rsidRDefault="005F78CA" w:rsidP="005F78CA">
            <w:pPr>
              <w:widowControl/>
              <w:rPr>
                <w:rFonts w:cs="Arial"/>
                <w:snapToGrid/>
                <w:color w:val="000000"/>
              </w:rPr>
            </w:pPr>
            <w:r w:rsidRPr="008E1D4A">
              <w:rPr>
                <w:rFonts w:cs="Arial"/>
                <w:snapToGrid/>
                <w:color w:val="000000"/>
              </w:rPr>
              <w:t>&gt;15</w:t>
            </w:r>
          </w:p>
        </w:tc>
        <w:tc>
          <w:tcPr>
            <w:tcW w:w="1840" w:type="dxa"/>
            <w:tcBorders>
              <w:top w:val="nil"/>
              <w:left w:val="nil"/>
              <w:bottom w:val="single" w:sz="4" w:space="0" w:color="auto"/>
              <w:right w:val="single" w:sz="4" w:space="0" w:color="auto"/>
            </w:tcBorders>
            <w:shd w:val="clear" w:color="auto" w:fill="auto"/>
            <w:noWrap/>
            <w:vAlign w:val="bottom"/>
            <w:hideMark/>
          </w:tcPr>
          <w:p w14:paraId="52F60F4C" w14:textId="77777777" w:rsidR="005F78CA" w:rsidRPr="008E1D4A" w:rsidRDefault="005F78CA" w:rsidP="005F78CA">
            <w:pPr>
              <w:widowControl/>
              <w:rPr>
                <w:rFonts w:cs="Arial"/>
                <w:snapToGrid/>
                <w:color w:val="000000"/>
              </w:rPr>
            </w:pPr>
            <w:r w:rsidRPr="008E1D4A">
              <w:rPr>
                <w:rFonts w:cs="Arial"/>
                <w:snapToGrid/>
                <w:color w:val="000000"/>
              </w:rPr>
              <w:t>&gt;36</w:t>
            </w:r>
          </w:p>
        </w:tc>
      </w:tr>
      <w:tr w:rsidR="005F78CA" w:rsidRPr="008E1D4A" w14:paraId="0425520B" w14:textId="77777777" w:rsidTr="001460CB">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0A97EDEF" w14:textId="77777777" w:rsidR="005F78CA" w:rsidRPr="008E1D4A" w:rsidRDefault="005F78CA" w:rsidP="005F78CA">
            <w:pPr>
              <w:widowControl/>
              <w:jc w:val="right"/>
              <w:rPr>
                <w:rFonts w:cs="Arial"/>
                <w:snapToGrid/>
                <w:color w:val="000000"/>
              </w:rPr>
            </w:pPr>
            <w:r w:rsidRPr="008E1D4A">
              <w:rPr>
                <w:rFonts w:cs="Arial"/>
                <w:snapToGrid/>
                <w:color w:val="000000"/>
              </w:rPr>
              <w:t>15</w:t>
            </w:r>
          </w:p>
        </w:tc>
        <w:tc>
          <w:tcPr>
            <w:tcW w:w="2134" w:type="dxa"/>
            <w:tcBorders>
              <w:top w:val="nil"/>
              <w:left w:val="nil"/>
              <w:bottom w:val="single" w:sz="4" w:space="0" w:color="auto"/>
              <w:right w:val="single" w:sz="4" w:space="0" w:color="auto"/>
            </w:tcBorders>
            <w:shd w:val="clear" w:color="auto" w:fill="auto"/>
            <w:noWrap/>
            <w:vAlign w:val="bottom"/>
            <w:hideMark/>
          </w:tcPr>
          <w:p w14:paraId="018FA10D" w14:textId="77777777" w:rsidR="005F78CA" w:rsidRPr="008E1D4A" w:rsidRDefault="005F78CA" w:rsidP="005F78CA">
            <w:pPr>
              <w:widowControl/>
              <w:rPr>
                <w:rFonts w:cs="Arial"/>
                <w:snapToGrid/>
                <w:color w:val="000000"/>
              </w:rPr>
            </w:pPr>
            <w:r w:rsidRPr="008E1D4A">
              <w:rPr>
                <w:rFonts w:cs="Arial"/>
                <w:snapToGrid/>
                <w:color w:val="000000"/>
              </w:rPr>
              <w:t>&gt;8:00</w:t>
            </w:r>
          </w:p>
        </w:tc>
        <w:tc>
          <w:tcPr>
            <w:tcW w:w="778" w:type="dxa"/>
            <w:tcBorders>
              <w:top w:val="nil"/>
              <w:left w:val="nil"/>
              <w:bottom w:val="single" w:sz="4" w:space="0" w:color="auto"/>
              <w:right w:val="single" w:sz="4" w:space="0" w:color="auto"/>
            </w:tcBorders>
            <w:shd w:val="clear" w:color="auto" w:fill="auto"/>
            <w:noWrap/>
            <w:vAlign w:val="bottom"/>
            <w:hideMark/>
          </w:tcPr>
          <w:p w14:paraId="7E221E2D" w14:textId="77777777" w:rsidR="005F78CA" w:rsidRPr="008E1D4A" w:rsidRDefault="005F78CA" w:rsidP="005F78CA">
            <w:pPr>
              <w:widowControl/>
              <w:rPr>
                <w:rFonts w:cs="Arial"/>
                <w:snapToGrid/>
                <w:color w:val="000000"/>
              </w:rPr>
            </w:pPr>
            <w:r w:rsidRPr="008E1D4A">
              <w:rPr>
                <w:rFonts w:cs="Arial"/>
                <w:snapToGrid/>
                <w:color w:val="000000"/>
              </w:rPr>
              <w:t>&gt;21</w:t>
            </w:r>
          </w:p>
        </w:tc>
        <w:tc>
          <w:tcPr>
            <w:tcW w:w="1485" w:type="dxa"/>
            <w:tcBorders>
              <w:top w:val="nil"/>
              <w:left w:val="nil"/>
              <w:bottom w:val="single" w:sz="4" w:space="0" w:color="auto"/>
              <w:right w:val="single" w:sz="4" w:space="0" w:color="auto"/>
            </w:tcBorders>
            <w:shd w:val="clear" w:color="auto" w:fill="auto"/>
            <w:noWrap/>
            <w:vAlign w:val="bottom"/>
            <w:hideMark/>
          </w:tcPr>
          <w:p w14:paraId="7DEC95DD" w14:textId="77777777" w:rsidR="005F78CA" w:rsidRPr="008E1D4A" w:rsidRDefault="005F78CA" w:rsidP="005F78CA">
            <w:pPr>
              <w:widowControl/>
              <w:rPr>
                <w:rFonts w:cs="Arial"/>
                <w:snapToGrid/>
                <w:color w:val="000000"/>
              </w:rPr>
            </w:pPr>
            <w:r w:rsidRPr="008E1D4A">
              <w:rPr>
                <w:rFonts w:cs="Arial"/>
                <w:snapToGrid/>
                <w:color w:val="000000"/>
              </w:rPr>
              <w:t>&gt;15</w:t>
            </w:r>
          </w:p>
        </w:tc>
        <w:tc>
          <w:tcPr>
            <w:tcW w:w="1840" w:type="dxa"/>
            <w:tcBorders>
              <w:top w:val="nil"/>
              <w:left w:val="nil"/>
              <w:bottom w:val="single" w:sz="4" w:space="0" w:color="auto"/>
              <w:right w:val="single" w:sz="4" w:space="0" w:color="auto"/>
            </w:tcBorders>
            <w:shd w:val="clear" w:color="auto" w:fill="auto"/>
            <w:noWrap/>
            <w:vAlign w:val="bottom"/>
            <w:hideMark/>
          </w:tcPr>
          <w:p w14:paraId="783E2BDA" w14:textId="77777777" w:rsidR="005F78CA" w:rsidRPr="008E1D4A" w:rsidRDefault="005F78CA" w:rsidP="005F78CA">
            <w:pPr>
              <w:widowControl/>
              <w:rPr>
                <w:rFonts w:cs="Arial"/>
                <w:snapToGrid/>
                <w:color w:val="000000"/>
              </w:rPr>
            </w:pPr>
            <w:r w:rsidRPr="008E1D4A">
              <w:rPr>
                <w:rFonts w:cs="Arial"/>
                <w:snapToGrid/>
                <w:color w:val="000000"/>
              </w:rPr>
              <w:t>&gt;35</w:t>
            </w:r>
          </w:p>
        </w:tc>
      </w:tr>
    </w:tbl>
    <w:p w14:paraId="0665A0D2" w14:textId="291FF45D" w:rsidR="00CC4567" w:rsidRDefault="00CC4567">
      <w:pPr>
        <w:widowControl/>
        <w:spacing w:after="160" w:line="259" w:lineRule="auto"/>
        <w:rPr>
          <w:b/>
          <w:color w:val="2F5496" w:themeColor="accent5" w:themeShade="BF"/>
          <w:sz w:val="28"/>
        </w:rPr>
      </w:pPr>
    </w:p>
    <w:p w14:paraId="49EE6D8D" w14:textId="5AED84ED" w:rsidR="00982A62" w:rsidRDefault="00982A62" w:rsidP="00982A62">
      <w:pPr>
        <w:pStyle w:val="BodyText"/>
      </w:pPr>
    </w:p>
    <w:p w14:paraId="650E0F85" w14:textId="515582CE" w:rsidR="00982A62" w:rsidRDefault="00982A62" w:rsidP="00982A62">
      <w:pPr>
        <w:pStyle w:val="Heading1"/>
      </w:pPr>
      <w:bookmarkStart w:id="49" w:name="_Toc76656905"/>
      <w:bookmarkStart w:id="50" w:name="_Toc138660874"/>
      <w:r>
        <w:t>Acknowledgment Forms Section – Requiring Signatures</w:t>
      </w:r>
      <w:bookmarkEnd w:id="49"/>
      <w:bookmarkEnd w:id="50"/>
    </w:p>
    <w:p w14:paraId="5887EB08" w14:textId="715075B5" w:rsidR="00BD4198" w:rsidRDefault="00BD4198" w:rsidP="00BD4198"/>
    <w:p w14:paraId="1D8C6C9A" w14:textId="77777777" w:rsidR="00BD4198" w:rsidRPr="000020FD" w:rsidRDefault="00BD4198" w:rsidP="000020FD">
      <w:pPr>
        <w:pStyle w:val="Heading3"/>
        <w:jc w:val="center"/>
        <w:rPr>
          <w:sz w:val="22"/>
          <w:u w:val="single"/>
        </w:rPr>
      </w:pPr>
      <w:r w:rsidRPr="000020FD">
        <w:rPr>
          <w:sz w:val="22"/>
          <w:u w:val="single"/>
        </w:rPr>
        <w:t>Annual Notification Regarding</w:t>
      </w:r>
    </w:p>
    <w:p w14:paraId="2F2F0B97" w14:textId="77777777" w:rsidR="00BD4198" w:rsidRPr="000020FD" w:rsidRDefault="00BD4198" w:rsidP="000020FD">
      <w:pPr>
        <w:pStyle w:val="Heading3"/>
        <w:jc w:val="center"/>
        <w:rPr>
          <w:sz w:val="22"/>
          <w:u w:val="single"/>
        </w:rPr>
      </w:pPr>
      <w:r w:rsidRPr="000020FD">
        <w:rPr>
          <w:sz w:val="22"/>
          <w:u w:val="single"/>
        </w:rPr>
        <w:t>School Provided or Sponsored Mental Health Services</w:t>
      </w:r>
    </w:p>
    <w:p w14:paraId="3ADC69CF" w14:textId="77777777" w:rsidR="00BD4198" w:rsidRPr="000020FD" w:rsidRDefault="00BD4198" w:rsidP="000020FD">
      <w:pPr>
        <w:pStyle w:val="Heading3"/>
        <w:jc w:val="center"/>
        <w:rPr>
          <w:bCs/>
          <w:sz w:val="22"/>
          <w:u w:val="single"/>
        </w:rPr>
      </w:pPr>
    </w:p>
    <w:p w14:paraId="34D40EC1" w14:textId="77777777" w:rsidR="00BD4198" w:rsidRPr="00A33523" w:rsidRDefault="00BD4198" w:rsidP="00BD4198">
      <w:pPr>
        <w:rPr>
          <w:rFonts w:cs="Arial"/>
          <w:b/>
          <w:bCs/>
          <w:i/>
          <w:iCs/>
        </w:rPr>
      </w:pPr>
      <w:r w:rsidRPr="00A33523">
        <w:rPr>
          <w:rFonts w:cs="Arial"/>
          <w:b/>
          <w:bCs/>
          <w:i/>
          <w:iCs/>
        </w:rPr>
        <w:t>Mental Health Services</w:t>
      </w:r>
    </w:p>
    <w:p w14:paraId="4646D2D0" w14:textId="77777777" w:rsidR="00BD4198" w:rsidRPr="00A33523" w:rsidRDefault="00BD4198" w:rsidP="00BD4198">
      <w:pPr>
        <w:rPr>
          <w:rFonts w:cs="Arial"/>
        </w:rPr>
      </w:pPr>
      <w:r w:rsidRPr="00A33523">
        <w:rPr>
          <w:rFonts w:cs="Arial"/>
        </w:rPr>
        <w:t xml:space="preserve">The school system provides or sponsors the following mental health services. </w:t>
      </w:r>
    </w:p>
    <w:p w14:paraId="26124118" w14:textId="77777777" w:rsidR="00BD4198" w:rsidRPr="00A33523" w:rsidRDefault="00BD4198" w:rsidP="00BD4198">
      <w:pPr>
        <w:numPr>
          <w:ilvl w:val="0"/>
          <w:numId w:val="33"/>
        </w:numPr>
        <w:rPr>
          <w:rFonts w:cs="Arial"/>
        </w:rPr>
      </w:pPr>
      <w:r w:rsidRPr="00A33523">
        <w:rPr>
          <w:rFonts w:cs="Arial"/>
          <w:b/>
          <w:bCs/>
        </w:rPr>
        <w:t xml:space="preserve">Large group guidance </w:t>
      </w:r>
      <w:r w:rsidRPr="00A33523">
        <w:rPr>
          <w:rFonts w:cs="Arial"/>
        </w:rPr>
        <w:t>- includes school counselor or professional visiting the classroom to discuss topics such as bullying, class scheduling, stress management, test anxiety or guest speakers to discuss good choices, substance abuse prevention, etc.</w:t>
      </w:r>
    </w:p>
    <w:p w14:paraId="2557ECCB" w14:textId="77777777" w:rsidR="00BD4198" w:rsidRPr="00A33523" w:rsidRDefault="00BD4198" w:rsidP="00BD4198">
      <w:pPr>
        <w:numPr>
          <w:ilvl w:val="0"/>
          <w:numId w:val="33"/>
        </w:numPr>
        <w:rPr>
          <w:rFonts w:cs="Arial"/>
        </w:rPr>
      </w:pPr>
      <w:r w:rsidRPr="00A33523">
        <w:rPr>
          <w:rFonts w:cs="Arial"/>
          <w:b/>
          <w:bCs/>
        </w:rPr>
        <w:t xml:space="preserve">Small group guidance </w:t>
      </w:r>
      <w:r w:rsidRPr="00A33523">
        <w:rPr>
          <w:rFonts w:cs="Arial"/>
        </w:rPr>
        <w:t xml:space="preserve">- includes small group of students with school counselor or professional to discuss topics such as test anxiety, grief, healthy coping skills, etc. </w:t>
      </w:r>
    </w:p>
    <w:p w14:paraId="3923EEA1" w14:textId="77777777" w:rsidR="00BD4198" w:rsidRPr="00A33523" w:rsidRDefault="00BD4198" w:rsidP="00BD4198">
      <w:pPr>
        <w:numPr>
          <w:ilvl w:val="0"/>
          <w:numId w:val="33"/>
        </w:numPr>
        <w:rPr>
          <w:rFonts w:cs="Arial"/>
        </w:rPr>
      </w:pPr>
      <w:r w:rsidRPr="00A33523">
        <w:rPr>
          <w:rFonts w:cs="Arial"/>
          <w:b/>
          <w:bCs/>
        </w:rPr>
        <w:t xml:space="preserve">Mentoring </w:t>
      </w:r>
      <w:r w:rsidRPr="00A33523">
        <w:rPr>
          <w:rFonts w:cs="Arial"/>
        </w:rPr>
        <w:t>- Peer Helpers work with students in school on topics such as friendships, healthy relationships, anger management, and anxiety.</w:t>
      </w:r>
    </w:p>
    <w:p w14:paraId="328669E2" w14:textId="77777777" w:rsidR="00BD4198" w:rsidRPr="00A33523" w:rsidRDefault="00BD4198" w:rsidP="00BD4198">
      <w:pPr>
        <w:numPr>
          <w:ilvl w:val="0"/>
          <w:numId w:val="33"/>
        </w:numPr>
        <w:rPr>
          <w:rFonts w:cs="Arial"/>
        </w:rPr>
      </w:pPr>
      <w:r w:rsidRPr="00A33523">
        <w:rPr>
          <w:rFonts w:cs="Arial"/>
          <w:b/>
          <w:bCs/>
        </w:rPr>
        <w:t>Assessments or Surveys -</w:t>
      </w:r>
      <w:r w:rsidRPr="00A33523">
        <w:rPr>
          <w:rFonts w:cs="Arial"/>
        </w:rPr>
        <w:t xml:space="preserve"> includes questionnaires provided to students related to social behaviors, feelings, etc.</w:t>
      </w:r>
    </w:p>
    <w:p w14:paraId="6998E34F" w14:textId="77777777" w:rsidR="00BD4198" w:rsidRPr="00A33523" w:rsidRDefault="00BD4198" w:rsidP="00BD4198">
      <w:pPr>
        <w:numPr>
          <w:ilvl w:val="0"/>
          <w:numId w:val="33"/>
        </w:numPr>
        <w:rPr>
          <w:rFonts w:cs="Arial"/>
        </w:rPr>
      </w:pPr>
      <w:r w:rsidRPr="00A33523">
        <w:rPr>
          <w:rFonts w:cs="Arial"/>
          <w:b/>
          <w:bCs/>
        </w:rPr>
        <w:t xml:space="preserve">Crisis intervention </w:t>
      </w:r>
      <w:r w:rsidRPr="00A33523">
        <w:rPr>
          <w:rFonts w:cs="Arial"/>
        </w:rPr>
        <w:t xml:space="preserve">- short-term, immediate assistance by school counselor or professional for a specific situation. </w:t>
      </w:r>
    </w:p>
    <w:p w14:paraId="2955303B" w14:textId="77777777" w:rsidR="00BD4198" w:rsidRPr="00A33523" w:rsidRDefault="00BD4198" w:rsidP="00BD4198">
      <w:pPr>
        <w:numPr>
          <w:ilvl w:val="0"/>
          <w:numId w:val="33"/>
        </w:numPr>
        <w:rPr>
          <w:rFonts w:cs="Arial"/>
        </w:rPr>
      </w:pPr>
      <w:r w:rsidRPr="00A33523">
        <w:rPr>
          <w:rFonts w:cs="Arial"/>
          <w:b/>
          <w:bCs/>
        </w:rPr>
        <w:t xml:space="preserve">School-Based Mental Health </w:t>
      </w:r>
      <w:r w:rsidRPr="00A33523">
        <w:rPr>
          <w:rFonts w:cs="Arial"/>
        </w:rPr>
        <w:t xml:space="preserve">- On-going counseling services by school professionals or private practitioners in the school setting. </w:t>
      </w:r>
      <w:r w:rsidRPr="00A33523">
        <w:rPr>
          <w:rFonts w:cs="Arial"/>
          <w:b/>
          <w:bCs/>
        </w:rPr>
        <w:t>Note:</w:t>
      </w:r>
      <w:r w:rsidRPr="00A33523">
        <w:rPr>
          <w:rFonts w:cs="Arial"/>
        </w:rPr>
        <w:t xml:space="preserve"> Parent or legal guardian’s permission will be obtained during an intake meeting before services are provided.</w:t>
      </w:r>
    </w:p>
    <w:p w14:paraId="44281BCE" w14:textId="77777777" w:rsidR="00BD4198" w:rsidRPr="00A33523" w:rsidRDefault="00BD4198" w:rsidP="00BD4198">
      <w:pPr>
        <w:ind w:left="720"/>
        <w:rPr>
          <w:rFonts w:cs="Arial"/>
        </w:rPr>
      </w:pPr>
    </w:p>
    <w:p w14:paraId="51BF758B" w14:textId="77777777" w:rsidR="00BD4198" w:rsidRPr="00A33523" w:rsidRDefault="00BD4198" w:rsidP="00BD4198">
      <w:pPr>
        <w:rPr>
          <w:rFonts w:cs="Arial"/>
          <w:b/>
          <w:bCs/>
          <w:i/>
          <w:iCs/>
        </w:rPr>
      </w:pPr>
      <w:r w:rsidRPr="00A33523">
        <w:rPr>
          <w:rFonts w:cs="Arial"/>
          <w:b/>
          <w:bCs/>
          <w:i/>
          <w:iCs/>
        </w:rPr>
        <w:t>Review of Materials</w:t>
      </w:r>
    </w:p>
    <w:p w14:paraId="390D28D1" w14:textId="77777777" w:rsidR="00BD4198" w:rsidRPr="00A33523" w:rsidRDefault="00BD4198" w:rsidP="00BD4198">
      <w:pPr>
        <w:rPr>
          <w:rFonts w:cs="Arial"/>
        </w:rPr>
      </w:pPr>
      <w:r w:rsidRPr="00A33523">
        <w:rPr>
          <w:rFonts w:cs="Arial"/>
        </w:rPr>
        <w:t xml:space="preserve">You may request to review any materials used in the guidance and counseling programs available to students by contacting the student’s principal. </w:t>
      </w:r>
    </w:p>
    <w:p w14:paraId="48E3B32A" w14:textId="77777777" w:rsidR="00BD4198" w:rsidRPr="00A33523" w:rsidRDefault="00BD4198" w:rsidP="00BD4198">
      <w:pPr>
        <w:rPr>
          <w:rFonts w:cs="Arial"/>
          <w:b/>
          <w:bCs/>
          <w:i/>
          <w:iCs/>
        </w:rPr>
      </w:pPr>
    </w:p>
    <w:p w14:paraId="625D38E8" w14:textId="77777777" w:rsidR="00BD4198" w:rsidRPr="00A33523" w:rsidRDefault="00BD4198" w:rsidP="00BD4198">
      <w:pPr>
        <w:rPr>
          <w:rFonts w:cs="Arial"/>
          <w:b/>
          <w:bCs/>
          <w:i/>
          <w:iCs/>
        </w:rPr>
      </w:pPr>
      <w:r w:rsidRPr="00A33523">
        <w:rPr>
          <w:rFonts w:cs="Arial"/>
          <w:b/>
          <w:bCs/>
          <w:i/>
          <w:iCs/>
        </w:rPr>
        <w:t>Information Regarding How to Allow, Limit, or Prevent Your Child’s Participation in Mental Health Services</w:t>
      </w:r>
    </w:p>
    <w:p w14:paraId="2D5D16A4" w14:textId="77777777" w:rsidR="00BD4198" w:rsidRPr="00A33523" w:rsidRDefault="00BD4198" w:rsidP="00BD4198">
      <w:pPr>
        <w:rPr>
          <w:rFonts w:cs="Arial"/>
        </w:rPr>
      </w:pPr>
      <w:r w:rsidRPr="00A33523">
        <w:rPr>
          <w:rFonts w:cs="Arial"/>
        </w:rPr>
        <w:t>Under Alabama law, no student under the age of fourteen may participate in ongoing school counseling services including, but not limited to, mental health services, unless (1) the student’s parent or legal guardian has submitted a written opt-in granting permission for the student to participate or (2) there is an imminent threat to the health of the student or others.</w:t>
      </w:r>
    </w:p>
    <w:p w14:paraId="673A5CCE" w14:textId="77777777" w:rsidR="00BD4198" w:rsidRPr="00A33523" w:rsidRDefault="00BD4198" w:rsidP="00BD4198">
      <w:pPr>
        <w:rPr>
          <w:rFonts w:cs="Arial"/>
          <w:b/>
          <w:bCs/>
          <w:u w:val="single"/>
        </w:rPr>
      </w:pPr>
      <w:r w:rsidRPr="00A33523">
        <w:rPr>
          <w:rFonts w:cs="Arial"/>
        </w:rPr>
        <w:t xml:space="preserve">Therefore, if your child is under fourteen, they will only be allowed to participate in mental health services if you opt-in. </w:t>
      </w:r>
      <w:r w:rsidRPr="00A33523">
        <w:rPr>
          <w:rFonts w:cs="Arial"/>
          <w:b/>
          <w:bCs/>
          <w:u w:val="single"/>
        </w:rPr>
        <w:t>If you would like the school system to be able to offer and/or provide mental health services to your child, you must opt-in for each service listed for them to participate in that service.</w:t>
      </w:r>
    </w:p>
    <w:p w14:paraId="450732C3" w14:textId="77777777" w:rsidR="00BD4198" w:rsidRPr="00A33523" w:rsidRDefault="00BD4198" w:rsidP="00BD4198">
      <w:pPr>
        <w:rPr>
          <w:rFonts w:cs="Arial"/>
        </w:rPr>
      </w:pPr>
      <w:r w:rsidRPr="00A33523">
        <w:rPr>
          <w:rFonts w:cs="Arial"/>
        </w:rPr>
        <w:t>Even if you do not opt-in to mental health services, your child may be provided mental health services if there is an imminent threat to their health or others. School employees may determine in their discretion whether such an imminent threat exists and provide any mental health services they deem necessary under the circumstances.</w:t>
      </w:r>
    </w:p>
    <w:p w14:paraId="40333A35" w14:textId="77777777" w:rsidR="00BD4198" w:rsidRDefault="00BD4198" w:rsidP="00BD4198">
      <w:pPr>
        <w:rPr>
          <w:rFonts w:cs="Arial"/>
        </w:rPr>
      </w:pPr>
      <w:r w:rsidRPr="00A33523">
        <w:rPr>
          <w:rFonts w:cs="Arial"/>
          <w:b/>
          <w:bCs/>
        </w:rPr>
        <w:t>Parent of students with disabilities</w:t>
      </w:r>
      <w:r w:rsidRPr="00A33523">
        <w:rPr>
          <w:rFonts w:cs="Arial"/>
        </w:rPr>
        <w:t xml:space="preserve">:  Please note that the opt-in process is not applicable to any school counseling services or “mental health services” contained in a student’s IEP or §504 plan. Consent for those services will be obtained and information regarding your child’s mental health services will be provided through the usual special education process. </w:t>
      </w:r>
    </w:p>
    <w:p w14:paraId="084CD527" w14:textId="77777777" w:rsidR="00BD4198" w:rsidRDefault="00BD4198" w:rsidP="00BD4198">
      <w:pPr>
        <w:pStyle w:val="BodyText"/>
      </w:pPr>
    </w:p>
    <w:p w14:paraId="36C09EDC" w14:textId="069A011A" w:rsidR="00BD4198" w:rsidRDefault="00BD4198" w:rsidP="00BD4198">
      <w:pPr>
        <w:pStyle w:val="BodyText"/>
      </w:pPr>
    </w:p>
    <w:p w14:paraId="5D29044E" w14:textId="77777777" w:rsidR="00BD4198" w:rsidRPr="00BD4198" w:rsidRDefault="00BD4198" w:rsidP="00BD4198">
      <w:pPr>
        <w:pStyle w:val="BodyText"/>
      </w:pPr>
    </w:p>
    <w:p w14:paraId="677656F4" w14:textId="3F750F3A" w:rsidR="00982A62" w:rsidRDefault="00BD4198" w:rsidP="000020FD">
      <w:r>
        <w:rPr>
          <w:noProof/>
        </w:rPr>
        <w:lastRenderedPageBreak/>
        <w:drawing>
          <wp:inline distT="0" distB="0" distL="0" distR="0" wp14:anchorId="0FFB1E87" wp14:editId="46156FF6">
            <wp:extent cx="5944235" cy="8785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8785225"/>
                    </a:xfrm>
                    <a:prstGeom prst="rect">
                      <a:avLst/>
                    </a:prstGeom>
                    <a:noFill/>
                  </pic:spPr>
                </pic:pic>
              </a:graphicData>
            </a:graphic>
          </wp:inline>
        </w:drawing>
      </w:r>
    </w:p>
    <w:p w14:paraId="41F2AF39" w14:textId="77777777" w:rsidR="00982A62" w:rsidRPr="000020FD" w:rsidRDefault="00982A62" w:rsidP="000020FD">
      <w:pPr>
        <w:pStyle w:val="Heading3"/>
        <w:jc w:val="center"/>
        <w:rPr>
          <w:rFonts w:ascii="Times New Roman" w:hAnsi="Times New Roman"/>
          <w:bCs/>
          <w:sz w:val="22"/>
          <w:u w:val="single"/>
        </w:rPr>
      </w:pPr>
      <w:bookmarkStart w:id="51" w:name="_Toc74573589"/>
      <w:bookmarkStart w:id="52" w:name="_Toc76656906"/>
      <w:r w:rsidRPr="000020FD">
        <w:rPr>
          <w:sz w:val="22"/>
          <w:u w:val="single"/>
        </w:rPr>
        <w:lastRenderedPageBreak/>
        <w:t>FPMS &amp; FPHS Digital Device Release Form</w:t>
      </w:r>
      <w:bookmarkEnd w:id="51"/>
      <w:bookmarkEnd w:id="52"/>
    </w:p>
    <w:p w14:paraId="1638FCB8" w14:textId="77777777" w:rsidR="00982A62" w:rsidRDefault="00982A62" w:rsidP="00982A62"/>
    <w:p w14:paraId="2343DE9C" w14:textId="77777777" w:rsidR="00982A62" w:rsidRPr="00B56726" w:rsidRDefault="00982A62" w:rsidP="00982A62">
      <w:pPr>
        <w:rPr>
          <w:rFonts w:cs="Arial"/>
        </w:rPr>
      </w:pPr>
      <w:r w:rsidRPr="00B56726">
        <w:rPr>
          <w:rFonts w:cs="Arial"/>
        </w:rPr>
        <w:t>*Only Fort Payne Middle School and Fort Payne High School students and parents need to complete, sign and return this form.</w:t>
      </w:r>
    </w:p>
    <w:p w14:paraId="7DBFD03F" w14:textId="77777777" w:rsidR="00982A62" w:rsidRPr="00B56726" w:rsidRDefault="00982A62" w:rsidP="00982A62">
      <w:pPr>
        <w:rPr>
          <w:rFonts w:cs="Arial"/>
        </w:rPr>
      </w:pPr>
    </w:p>
    <w:p w14:paraId="42A50F53" w14:textId="77777777" w:rsidR="00982A62" w:rsidRPr="00B56726" w:rsidRDefault="00982A62" w:rsidP="00982A62">
      <w:pPr>
        <w:rPr>
          <w:rFonts w:cs="Arial"/>
        </w:rPr>
      </w:pPr>
      <w:r w:rsidRPr="00B56726">
        <w:rPr>
          <w:rFonts w:cs="Arial"/>
        </w:rPr>
        <w:t>Please check off to confirm that you received each of the following on your digital device.</w:t>
      </w:r>
    </w:p>
    <w:p w14:paraId="5149C888" w14:textId="77777777" w:rsidR="00982A62" w:rsidRPr="00B56726" w:rsidRDefault="00982A62" w:rsidP="00982A62">
      <w:pPr>
        <w:rPr>
          <w:rFonts w:cs="Arial"/>
        </w:rPr>
      </w:pPr>
    </w:p>
    <w:p w14:paraId="169EDA08" w14:textId="77777777" w:rsidR="00982A62" w:rsidRPr="00B56726" w:rsidRDefault="00982A62" w:rsidP="00982A62">
      <w:pPr>
        <w:rPr>
          <w:rFonts w:cs="Arial"/>
        </w:rPr>
      </w:pPr>
      <w:r w:rsidRPr="00B56726">
        <w:rPr>
          <w:rFonts w:cs="Arial"/>
        </w:rPr>
        <w:t>_____ 1 Digital Device ………………………………………</w:t>
      </w:r>
      <w:proofErr w:type="gramStart"/>
      <w:r w:rsidRPr="00B56726">
        <w:rPr>
          <w:rFonts w:cs="Arial"/>
        </w:rPr>
        <w:t>…..</w:t>
      </w:r>
      <w:proofErr w:type="gramEnd"/>
      <w:r w:rsidRPr="00B56726">
        <w:rPr>
          <w:rFonts w:cs="Arial"/>
        </w:rPr>
        <w:t xml:space="preserve"> Barcode #: _____________________</w:t>
      </w:r>
    </w:p>
    <w:p w14:paraId="671F2977" w14:textId="77777777" w:rsidR="00982A62" w:rsidRPr="00B56726" w:rsidRDefault="00982A62" w:rsidP="00982A62">
      <w:pPr>
        <w:rPr>
          <w:rFonts w:cs="Arial"/>
        </w:rPr>
      </w:pPr>
      <w:r w:rsidRPr="00B56726">
        <w:rPr>
          <w:rFonts w:cs="Arial"/>
        </w:rPr>
        <w:t>_____ 1 AC Power Adapter</w:t>
      </w:r>
    </w:p>
    <w:p w14:paraId="31869BCA" w14:textId="77777777" w:rsidR="00982A62" w:rsidRPr="00B56726" w:rsidRDefault="00982A62" w:rsidP="00982A62">
      <w:pPr>
        <w:rPr>
          <w:rFonts w:cs="Arial"/>
        </w:rPr>
      </w:pPr>
      <w:r w:rsidRPr="00B56726">
        <w:rPr>
          <w:rFonts w:cs="Arial"/>
        </w:rPr>
        <w:t>_____ 1 Protection Cover</w:t>
      </w:r>
    </w:p>
    <w:p w14:paraId="14135AE5" w14:textId="77777777" w:rsidR="00982A62" w:rsidRPr="00B56726" w:rsidRDefault="00982A62" w:rsidP="00982A62">
      <w:pPr>
        <w:rPr>
          <w:rFonts w:cs="Arial"/>
        </w:rPr>
      </w:pPr>
    </w:p>
    <w:p w14:paraId="4592B3BF" w14:textId="77777777" w:rsidR="00982A62" w:rsidRPr="00B56726" w:rsidRDefault="00982A62" w:rsidP="00982A62">
      <w:pPr>
        <w:jc w:val="center"/>
        <w:rPr>
          <w:rFonts w:cs="Arial"/>
        </w:rPr>
      </w:pPr>
      <w:r w:rsidRPr="00B56726">
        <w:rPr>
          <w:rFonts w:eastAsia="Calibri" w:cs="Arial"/>
        </w:rPr>
        <w:t>All items must be returned on the date of separation from Fort Payne City Schools due to withdrawal, expulsion, or graduation.</w:t>
      </w:r>
      <w:r w:rsidRPr="00B56726">
        <w:rPr>
          <w:rFonts w:cs="Arial"/>
        </w:rPr>
        <w:t xml:space="preserve"> I understand that I will be charged for any missing equipment or cables.</w:t>
      </w:r>
    </w:p>
    <w:p w14:paraId="280674D7" w14:textId="77777777" w:rsidR="00982A62" w:rsidRPr="00B56726" w:rsidRDefault="00982A62" w:rsidP="00982A62">
      <w:pPr>
        <w:rPr>
          <w:rFonts w:cs="Arial"/>
        </w:rPr>
      </w:pPr>
    </w:p>
    <w:p w14:paraId="1ABD1667" w14:textId="77777777" w:rsidR="00982A62" w:rsidRPr="00B56726" w:rsidRDefault="00982A62" w:rsidP="00982A62">
      <w:pPr>
        <w:rPr>
          <w:rFonts w:cs="Arial"/>
          <w:u w:val="single"/>
        </w:rPr>
      </w:pPr>
    </w:p>
    <w:p w14:paraId="63112D08" w14:textId="77777777" w:rsidR="00982A62" w:rsidRPr="00B56726" w:rsidRDefault="00982A62" w:rsidP="00982A62">
      <w:pPr>
        <w:rPr>
          <w:rFonts w:cs="Arial"/>
        </w:rPr>
      </w:pPr>
      <w:r w:rsidRPr="00B56726">
        <w:rPr>
          <w:rFonts w:cs="Arial"/>
          <w:u w:val="single"/>
        </w:rPr>
        <w:t>Student</w:t>
      </w:r>
    </w:p>
    <w:p w14:paraId="24F96DEA" w14:textId="77777777" w:rsidR="00982A62" w:rsidRPr="00B56726" w:rsidRDefault="00982A62" w:rsidP="00982A62">
      <w:pPr>
        <w:rPr>
          <w:rFonts w:cs="Arial"/>
        </w:rPr>
      </w:pPr>
    </w:p>
    <w:p w14:paraId="0FFA73F7" w14:textId="77777777" w:rsidR="00982A62" w:rsidRPr="00B56726" w:rsidRDefault="00982A62" w:rsidP="00982A62">
      <w:pPr>
        <w:pStyle w:val="ListParagraph"/>
        <w:numPr>
          <w:ilvl w:val="0"/>
          <w:numId w:val="27"/>
        </w:numPr>
        <w:rPr>
          <w:rFonts w:cs="Arial"/>
          <w:szCs w:val="20"/>
        </w:rPr>
      </w:pPr>
      <w:r w:rsidRPr="00B56726">
        <w:rPr>
          <w:rFonts w:cs="Arial"/>
          <w:szCs w:val="20"/>
        </w:rPr>
        <w:t>I have read the Fort Payne City Schools Digital Device Acceptable Use Agreement.</w:t>
      </w:r>
    </w:p>
    <w:p w14:paraId="163F88ED" w14:textId="77777777" w:rsidR="00982A62" w:rsidRPr="00B56726" w:rsidRDefault="00982A62" w:rsidP="00982A62">
      <w:pPr>
        <w:pStyle w:val="ListParagraph"/>
        <w:numPr>
          <w:ilvl w:val="0"/>
          <w:numId w:val="27"/>
        </w:numPr>
        <w:rPr>
          <w:rFonts w:cs="Arial"/>
          <w:szCs w:val="20"/>
        </w:rPr>
      </w:pPr>
      <w:r w:rsidRPr="00B56726">
        <w:rPr>
          <w:rFonts w:cs="Arial"/>
          <w:szCs w:val="20"/>
        </w:rPr>
        <w:t xml:space="preserve">I agree to comply with the Fort Payne City Schools Digital Device Acceptable Use Agreement and the Yearly Usage Fee described within.                                                                                                                                                                                                                                                                                  </w:t>
      </w:r>
    </w:p>
    <w:p w14:paraId="1E74966F" w14:textId="77777777" w:rsidR="00982A62" w:rsidRPr="00B56726" w:rsidRDefault="00982A62" w:rsidP="00982A62">
      <w:pPr>
        <w:pStyle w:val="ListParagraph"/>
        <w:numPr>
          <w:ilvl w:val="0"/>
          <w:numId w:val="27"/>
        </w:numPr>
        <w:rPr>
          <w:rFonts w:cs="Arial"/>
          <w:szCs w:val="20"/>
        </w:rPr>
      </w:pPr>
      <w:r w:rsidRPr="00B56726">
        <w:rPr>
          <w:rFonts w:cs="Arial"/>
          <w:szCs w:val="20"/>
        </w:rPr>
        <w:t>I understand that I may lose my digital device privileges as a result of my inappropriate behavior, and may be financially responsible for intentional damage or avoidable loss of the Fort Payne City Schools’ digital device.</w:t>
      </w:r>
    </w:p>
    <w:p w14:paraId="79BBEBD9" w14:textId="77777777" w:rsidR="00982A62" w:rsidRPr="00B56726" w:rsidRDefault="00982A62" w:rsidP="00982A62">
      <w:pPr>
        <w:rPr>
          <w:rFonts w:cs="Arial"/>
        </w:rPr>
      </w:pPr>
    </w:p>
    <w:p w14:paraId="3953E7A2" w14:textId="77777777" w:rsidR="00982A62" w:rsidRPr="00B56726" w:rsidRDefault="00982A62" w:rsidP="00982A62">
      <w:pPr>
        <w:rPr>
          <w:rFonts w:cs="Arial"/>
        </w:rPr>
      </w:pPr>
      <w:r w:rsidRPr="00B56726">
        <w:rPr>
          <w:rFonts w:cs="Arial"/>
        </w:rPr>
        <w:t>Student - Print your name here:   _____________________________________</w:t>
      </w:r>
    </w:p>
    <w:p w14:paraId="62E9F8CF" w14:textId="77777777" w:rsidR="00982A62" w:rsidRPr="00B56726" w:rsidRDefault="00982A62" w:rsidP="00982A62">
      <w:pPr>
        <w:rPr>
          <w:rFonts w:cs="Arial"/>
        </w:rPr>
      </w:pPr>
    </w:p>
    <w:p w14:paraId="44FAF790" w14:textId="77777777" w:rsidR="00982A62" w:rsidRPr="00B56726" w:rsidRDefault="00982A62" w:rsidP="00982A62">
      <w:pPr>
        <w:rPr>
          <w:rFonts w:cs="Arial"/>
        </w:rPr>
      </w:pPr>
      <w:r w:rsidRPr="00B56726">
        <w:rPr>
          <w:rFonts w:cs="Arial"/>
        </w:rPr>
        <w:t>Student -     Sign and date here:   _____________________________________, date: _________</w:t>
      </w:r>
    </w:p>
    <w:p w14:paraId="6AF82B66" w14:textId="77777777" w:rsidR="00982A62" w:rsidRPr="00B56726" w:rsidRDefault="00982A62" w:rsidP="00982A62">
      <w:pPr>
        <w:rPr>
          <w:rFonts w:cs="Arial"/>
          <w:u w:val="single"/>
        </w:rPr>
      </w:pPr>
    </w:p>
    <w:p w14:paraId="4DA5CAF6" w14:textId="77777777" w:rsidR="00982A62" w:rsidRPr="00B56726" w:rsidRDefault="00982A62" w:rsidP="00982A62">
      <w:pPr>
        <w:pStyle w:val="BodyText"/>
        <w:rPr>
          <w:rFonts w:cs="Arial"/>
        </w:rPr>
      </w:pPr>
    </w:p>
    <w:p w14:paraId="6C681036" w14:textId="77777777" w:rsidR="00982A62" w:rsidRPr="00B56726" w:rsidRDefault="00982A62" w:rsidP="00982A62">
      <w:pPr>
        <w:rPr>
          <w:rFonts w:cs="Arial"/>
        </w:rPr>
      </w:pPr>
      <w:r w:rsidRPr="00B56726">
        <w:rPr>
          <w:rFonts w:cs="Arial"/>
          <w:u w:val="single"/>
        </w:rPr>
        <w:t>Parent</w:t>
      </w:r>
    </w:p>
    <w:p w14:paraId="6F42E771" w14:textId="77777777" w:rsidR="00982A62" w:rsidRPr="00B56726" w:rsidRDefault="00982A62" w:rsidP="00982A62">
      <w:pPr>
        <w:rPr>
          <w:rFonts w:cs="Arial"/>
        </w:rPr>
      </w:pPr>
    </w:p>
    <w:p w14:paraId="74B5D5C1" w14:textId="77777777" w:rsidR="00982A62" w:rsidRPr="00B56726" w:rsidRDefault="00982A62" w:rsidP="00982A62">
      <w:pPr>
        <w:pStyle w:val="ListParagraph"/>
        <w:numPr>
          <w:ilvl w:val="0"/>
          <w:numId w:val="28"/>
        </w:numPr>
        <w:rPr>
          <w:rFonts w:cs="Arial"/>
          <w:szCs w:val="20"/>
        </w:rPr>
      </w:pPr>
      <w:r w:rsidRPr="00B56726">
        <w:rPr>
          <w:rFonts w:cs="Arial"/>
          <w:szCs w:val="20"/>
        </w:rPr>
        <w:t>I have read the Fort Payne City Schools Digital Device Acceptable Use Agreement.</w:t>
      </w:r>
    </w:p>
    <w:p w14:paraId="7ED6491E" w14:textId="77777777" w:rsidR="00982A62" w:rsidRPr="00B56726" w:rsidRDefault="00982A62" w:rsidP="00982A62">
      <w:pPr>
        <w:pStyle w:val="ListParagraph"/>
        <w:numPr>
          <w:ilvl w:val="0"/>
          <w:numId w:val="28"/>
        </w:numPr>
        <w:rPr>
          <w:rFonts w:cs="Arial"/>
          <w:szCs w:val="20"/>
        </w:rPr>
      </w:pPr>
      <w:r w:rsidRPr="00B56726">
        <w:rPr>
          <w:rFonts w:cs="Arial"/>
          <w:szCs w:val="20"/>
        </w:rPr>
        <w:t>I understand the procedures and requirements to which my student must comply as shown in the Fort Payne City Schools Acceptable Agreement.</w:t>
      </w:r>
    </w:p>
    <w:p w14:paraId="7DBFF569" w14:textId="77777777" w:rsidR="00982A62" w:rsidRPr="00B56726" w:rsidRDefault="00982A62" w:rsidP="00982A62">
      <w:pPr>
        <w:pStyle w:val="ListParagraph"/>
        <w:numPr>
          <w:ilvl w:val="0"/>
          <w:numId w:val="28"/>
        </w:numPr>
        <w:rPr>
          <w:rFonts w:cs="Arial"/>
          <w:szCs w:val="20"/>
        </w:rPr>
      </w:pPr>
      <w:r w:rsidRPr="00B56726">
        <w:rPr>
          <w:rFonts w:cs="Arial"/>
          <w:szCs w:val="20"/>
        </w:rPr>
        <w:t xml:space="preserve">I agree to comply with the Fort Payne City Schools Digital Device Acceptable Use Agreement and the Yearly Usage Fee described within.                                                                                                                                                                                                                                                                           </w:t>
      </w:r>
    </w:p>
    <w:p w14:paraId="4836C48A" w14:textId="77777777" w:rsidR="00982A62" w:rsidRPr="00B56726" w:rsidRDefault="00982A62" w:rsidP="00982A62">
      <w:pPr>
        <w:pStyle w:val="ListParagraph"/>
        <w:numPr>
          <w:ilvl w:val="0"/>
          <w:numId w:val="28"/>
        </w:numPr>
        <w:rPr>
          <w:rFonts w:cs="Arial"/>
          <w:szCs w:val="20"/>
        </w:rPr>
      </w:pPr>
      <w:r w:rsidRPr="00B56726">
        <w:rPr>
          <w:rFonts w:cs="Arial"/>
          <w:szCs w:val="20"/>
        </w:rPr>
        <w:t>I accept responsibility for any damage or neglect that may result from my student using a Fort Payne City Schools’ digital device, which may result in monetary charges.</w:t>
      </w:r>
    </w:p>
    <w:p w14:paraId="781EC4A9" w14:textId="77777777" w:rsidR="00982A62" w:rsidRPr="00B56726" w:rsidRDefault="00982A62" w:rsidP="00982A62">
      <w:pPr>
        <w:pStyle w:val="ListParagraph"/>
        <w:numPr>
          <w:ilvl w:val="0"/>
          <w:numId w:val="28"/>
        </w:numPr>
        <w:rPr>
          <w:rFonts w:cs="Arial"/>
          <w:szCs w:val="20"/>
        </w:rPr>
      </w:pPr>
      <w:r w:rsidRPr="00B56726">
        <w:rPr>
          <w:rFonts w:cs="Arial"/>
          <w:szCs w:val="20"/>
        </w:rPr>
        <w:t>I understand that my student may lose his/her digital device privileges and/or incur financial fees as a result of inappropriate behavior, damage, neglect or loss of the Fort Payne City Schools’ digital device.</w:t>
      </w:r>
    </w:p>
    <w:p w14:paraId="4F6B8220" w14:textId="77777777" w:rsidR="00982A62" w:rsidRPr="00B56726" w:rsidRDefault="00982A62" w:rsidP="00982A62">
      <w:pPr>
        <w:rPr>
          <w:rFonts w:cs="Arial"/>
        </w:rPr>
      </w:pPr>
    </w:p>
    <w:p w14:paraId="6A6BF3D8" w14:textId="77777777" w:rsidR="00982A62" w:rsidRPr="00B56726" w:rsidRDefault="00982A62" w:rsidP="00982A62">
      <w:pPr>
        <w:tabs>
          <w:tab w:val="left" w:pos="3960"/>
          <w:tab w:val="left" w:pos="4050"/>
        </w:tabs>
        <w:rPr>
          <w:rFonts w:cs="Arial"/>
        </w:rPr>
      </w:pPr>
      <w:r w:rsidRPr="00B56726">
        <w:rPr>
          <w:rFonts w:cs="Arial"/>
        </w:rPr>
        <w:t xml:space="preserve">Parent/Guardian – Print your name here: ________________________________                      </w:t>
      </w:r>
    </w:p>
    <w:p w14:paraId="4A7686BA" w14:textId="77777777" w:rsidR="00982A62" w:rsidRPr="00B56726" w:rsidRDefault="00982A62" w:rsidP="00982A62">
      <w:pPr>
        <w:rPr>
          <w:rStyle w:val="Heading3Char"/>
        </w:rPr>
      </w:pPr>
    </w:p>
    <w:p w14:paraId="401B5E91" w14:textId="77777777" w:rsidR="00982A62" w:rsidRPr="00B56726" w:rsidRDefault="00982A62" w:rsidP="00982A62">
      <w:pPr>
        <w:tabs>
          <w:tab w:val="left" w:pos="3690"/>
        </w:tabs>
        <w:rPr>
          <w:rFonts w:cs="Arial"/>
        </w:rPr>
      </w:pPr>
      <w:r w:rsidRPr="00B56726">
        <w:rPr>
          <w:rFonts w:eastAsia="Calibri" w:cs="Arial"/>
        </w:rPr>
        <w:t>Parent/Guardian</w:t>
      </w:r>
      <w:r w:rsidRPr="00B56726">
        <w:rPr>
          <w:rFonts w:cs="Arial"/>
        </w:rPr>
        <w:t xml:space="preserve">- Sign and date here: </w:t>
      </w:r>
      <w:r w:rsidRPr="00B56726">
        <w:rPr>
          <w:rFonts w:cs="Arial"/>
        </w:rPr>
        <w:tab/>
        <w:t>________________________________, date: _____________</w:t>
      </w:r>
    </w:p>
    <w:p w14:paraId="7507C813" w14:textId="77777777" w:rsidR="00982A62" w:rsidRPr="00B56726" w:rsidRDefault="00982A62" w:rsidP="00982A62">
      <w:pPr>
        <w:rPr>
          <w:rFonts w:cs="Arial"/>
        </w:rPr>
      </w:pPr>
    </w:p>
    <w:p w14:paraId="46937438" w14:textId="77777777" w:rsidR="00982A62" w:rsidRPr="00B56726" w:rsidRDefault="00982A62" w:rsidP="00982A62">
      <w:pPr>
        <w:rPr>
          <w:rFonts w:cs="Arial"/>
        </w:rPr>
      </w:pPr>
      <w:r w:rsidRPr="00B56726">
        <w:rPr>
          <w:rFonts w:cs="Arial"/>
        </w:rPr>
        <w:t xml:space="preserve">Current Address: ______________________________________________________________________    </w:t>
      </w:r>
    </w:p>
    <w:p w14:paraId="21DE50CD" w14:textId="77777777" w:rsidR="00982A62" w:rsidRPr="00B56726" w:rsidRDefault="00982A62" w:rsidP="00982A62">
      <w:pPr>
        <w:rPr>
          <w:rFonts w:cs="Arial"/>
        </w:rPr>
      </w:pPr>
    </w:p>
    <w:p w14:paraId="68CE94BF" w14:textId="77777777" w:rsidR="00982A62" w:rsidRPr="00B56726" w:rsidRDefault="00982A62" w:rsidP="00982A62">
      <w:pPr>
        <w:rPr>
          <w:rFonts w:cs="Arial"/>
        </w:rPr>
      </w:pPr>
      <w:r w:rsidRPr="00B56726">
        <w:rPr>
          <w:rFonts w:cs="Arial"/>
        </w:rPr>
        <w:t>Phone Number: ____________________________</w:t>
      </w:r>
    </w:p>
    <w:p w14:paraId="582D6024" w14:textId="77777777" w:rsidR="00982A62" w:rsidRDefault="00982A62" w:rsidP="00982A62">
      <w:pPr>
        <w:rPr>
          <w:rFonts w:eastAsiaTheme="majorEastAsia" w:cs="Arial"/>
          <w:b/>
          <w:sz w:val="24"/>
          <w:szCs w:val="24"/>
        </w:rPr>
      </w:pPr>
      <w:r>
        <w:br w:type="page"/>
      </w:r>
    </w:p>
    <w:p w14:paraId="5FCE2F7A" w14:textId="77777777" w:rsidR="00982A62" w:rsidRPr="000020FD" w:rsidRDefault="00982A62" w:rsidP="000020FD">
      <w:pPr>
        <w:pStyle w:val="Heading3"/>
        <w:jc w:val="center"/>
        <w:rPr>
          <w:sz w:val="22"/>
          <w:u w:val="single"/>
        </w:rPr>
      </w:pPr>
      <w:bookmarkStart w:id="53" w:name="_Toc74573590"/>
      <w:bookmarkStart w:id="54" w:name="_Toc76656907"/>
      <w:r w:rsidRPr="000020FD">
        <w:rPr>
          <w:sz w:val="22"/>
          <w:u w:val="single"/>
        </w:rPr>
        <w:lastRenderedPageBreak/>
        <w:t>Fort Payne City School Student Code of Conduct and Student Handbook Acknowledgement Form</w:t>
      </w:r>
      <w:bookmarkEnd w:id="53"/>
      <w:bookmarkEnd w:id="54"/>
    </w:p>
    <w:p w14:paraId="04003277" w14:textId="77777777" w:rsidR="00982A62" w:rsidRPr="00887A01" w:rsidRDefault="00982A62" w:rsidP="00982A62">
      <w:pPr>
        <w:widowControl/>
        <w:tabs>
          <w:tab w:val="left" w:pos="-1440"/>
        </w:tabs>
        <w:rPr>
          <w:rFonts w:cs="Arial"/>
          <w:b/>
        </w:rPr>
      </w:pPr>
    </w:p>
    <w:p w14:paraId="169CBC3A" w14:textId="77777777" w:rsidR="00982A62" w:rsidRPr="00887A01" w:rsidRDefault="00982A62" w:rsidP="000020FD">
      <w:r w:rsidRPr="00887A01">
        <w:t>Homeroom Teacher_____________________________________________</w:t>
      </w:r>
    </w:p>
    <w:p w14:paraId="15EDAB01" w14:textId="77777777" w:rsidR="00982A62" w:rsidRPr="00887A01" w:rsidRDefault="00982A62" w:rsidP="00982A62"/>
    <w:p w14:paraId="59C6061A" w14:textId="77777777" w:rsidR="00982A62" w:rsidRPr="00887A01" w:rsidRDefault="00982A62" w:rsidP="000020FD">
      <w:r w:rsidRPr="00887A01">
        <w:t>I, _________________________________________, enrolled in Fort Payne City Schools</w:t>
      </w:r>
    </w:p>
    <w:p w14:paraId="3AA2E0CE" w14:textId="77777777" w:rsidR="000020FD" w:rsidRDefault="005A2B52" w:rsidP="00982A62">
      <w:pPr>
        <w:jc w:val="center"/>
      </w:pPr>
      <w:r>
        <w:t xml:space="preserve">                            </w:t>
      </w:r>
      <w:r w:rsidR="00982A62" w:rsidRPr="00887A01">
        <w:t xml:space="preserve">(name of student)                             </w:t>
      </w:r>
    </w:p>
    <w:p w14:paraId="1CE4EAE4" w14:textId="4CA03F22" w:rsidR="00982A62" w:rsidRPr="00887A01" w:rsidRDefault="00982A62" w:rsidP="000020FD">
      <w:r w:rsidRPr="00887A01">
        <w:t>and my parent(s)/guardian(s) hereby acknowledge by our signatures that we have received and read or had read to us, the foregoing Code of Conduct and Student Handbook.</w:t>
      </w:r>
    </w:p>
    <w:p w14:paraId="1513DF55" w14:textId="77777777" w:rsidR="00982A62" w:rsidRPr="00887A01" w:rsidRDefault="00982A62" w:rsidP="00982A62">
      <w:pPr>
        <w:jc w:val="center"/>
      </w:pPr>
    </w:p>
    <w:p w14:paraId="366B83B1" w14:textId="77777777" w:rsidR="00982A62" w:rsidRPr="00887A01" w:rsidRDefault="00982A62" w:rsidP="00982A62">
      <w:pPr>
        <w:jc w:val="center"/>
      </w:pPr>
      <w:r w:rsidRPr="00887A01">
        <w:t>Signed________________________________________________________</w:t>
      </w:r>
    </w:p>
    <w:p w14:paraId="55A7DF89" w14:textId="77777777" w:rsidR="00982A62" w:rsidRPr="00887A01" w:rsidRDefault="00982A62" w:rsidP="00982A62">
      <w:pPr>
        <w:jc w:val="center"/>
      </w:pPr>
      <w:r w:rsidRPr="00887A01">
        <w:t>Student</w:t>
      </w:r>
    </w:p>
    <w:p w14:paraId="24377A7D" w14:textId="77777777" w:rsidR="00982A62" w:rsidRPr="00887A01" w:rsidRDefault="00982A62" w:rsidP="00982A62">
      <w:pPr>
        <w:jc w:val="center"/>
      </w:pPr>
    </w:p>
    <w:p w14:paraId="7F62E094" w14:textId="77777777" w:rsidR="00982A62" w:rsidRPr="00887A01" w:rsidRDefault="00982A62" w:rsidP="00982A62">
      <w:pPr>
        <w:jc w:val="center"/>
      </w:pPr>
      <w:r w:rsidRPr="00887A01">
        <w:t>Signed________________________________________________________</w:t>
      </w:r>
    </w:p>
    <w:p w14:paraId="0F4E7F6F" w14:textId="77777777" w:rsidR="00982A62" w:rsidRPr="00887A01" w:rsidRDefault="00982A62" w:rsidP="00982A62">
      <w:pPr>
        <w:jc w:val="center"/>
      </w:pPr>
      <w:r w:rsidRPr="00887A01">
        <w:t>Parent/Guardian</w:t>
      </w:r>
    </w:p>
    <w:p w14:paraId="517B8DEE" w14:textId="77777777" w:rsidR="00982A62" w:rsidRPr="00887A01" w:rsidRDefault="00982A62" w:rsidP="00982A62">
      <w:pPr>
        <w:jc w:val="center"/>
      </w:pPr>
    </w:p>
    <w:p w14:paraId="0C00BDAE" w14:textId="77777777" w:rsidR="00982A62" w:rsidRPr="00887A01" w:rsidRDefault="00982A62" w:rsidP="00982A62">
      <w:pPr>
        <w:jc w:val="center"/>
      </w:pPr>
      <w:r w:rsidRPr="00887A01">
        <w:t>Signed________________________________________________________</w:t>
      </w:r>
    </w:p>
    <w:p w14:paraId="13796400" w14:textId="77777777" w:rsidR="00982A62" w:rsidRPr="00887A01" w:rsidRDefault="00982A62" w:rsidP="00982A62">
      <w:pPr>
        <w:jc w:val="center"/>
      </w:pPr>
      <w:r w:rsidRPr="00887A01">
        <w:t>Parent/Guardian</w:t>
      </w:r>
    </w:p>
    <w:p w14:paraId="32FE18C9" w14:textId="77777777" w:rsidR="00982A62" w:rsidRPr="00887A01" w:rsidRDefault="00982A62" w:rsidP="00982A62">
      <w:pPr>
        <w:jc w:val="center"/>
      </w:pPr>
    </w:p>
    <w:p w14:paraId="5909A71E" w14:textId="77777777" w:rsidR="00982A62" w:rsidRPr="00887A01" w:rsidRDefault="00982A62" w:rsidP="00982A62">
      <w:pPr>
        <w:jc w:val="center"/>
      </w:pPr>
      <w:r w:rsidRPr="00887A01">
        <w:t>Date__________________________________________________________</w:t>
      </w:r>
    </w:p>
    <w:p w14:paraId="625D0A68" w14:textId="77777777" w:rsidR="00982A62" w:rsidRPr="00887A01" w:rsidRDefault="00982A62" w:rsidP="00982A62">
      <w:pPr>
        <w:jc w:val="center"/>
      </w:pPr>
    </w:p>
    <w:p w14:paraId="26650FD3" w14:textId="77777777" w:rsidR="00982A62" w:rsidRDefault="00982A62" w:rsidP="00982A62">
      <w:pPr>
        <w:jc w:val="center"/>
      </w:pPr>
      <w:r w:rsidRPr="00887A01">
        <w:t>Note: The student is to sign the above statement. If the student lives with both parents, both parents are to sign the statement. If the student lives with only one parent or guardian, only one is required to sign with the student.</w:t>
      </w:r>
    </w:p>
    <w:p w14:paraId="0E1CD58A" w14:textId="77777777" w:rsidR="00982A62" w:rsidRPr="000045FB" w:rsidRDefault="00982A62" w:rsidP="00982A62">
      <w:pPr>
        <w:pStyle w:val="BodyText"/>
      </w:pPr>
    </w:p>
    <w:p w14:paraId="0338D857" w14:textId="77777777" w:rsidR="00982A62" w:rsidRPr="00420643" w:rsidRDefault="00982A62" w:rsidP="00982A62">
      <w:pPr>
        <w:jc w:val="center"/>
        <w:rPr>
          <w:b/>
        </w:rPr>
      </w:pPr>
      <w:r w:rsidRPr="00420643">
        <w:rPr>
          <w:b/>
        </w:rPr>
        <w:t>-------------------------------------------------------------------------------------------------------------------------------------------</w:t>
      </w:r>
    </w:p>
    <w:p w14:paraId="36D046D7" w14:textId="77777777" w:rsidR="00982A62" w:rsidRPr="00887A01" w:rsidRDefault="00982A62" w:rsidP="00982A62">
      <w:pPr>
        <w:jc w:val="center"/>
      </w:pPr>
    </w:p>
    <w:p w14:paraId="6F3A79A6" w14:textId="77777777" w:rsidR="00982A62" w:rsidRPr="00887A01" w:rsidRDefault="00982A62" w:rsidP="00982A62">
      <w:pPr>
        <w:jc w:val="center"/>
      </w:pPr>
      <w:r w:rsidRPr="00887A01">
        <w:t>I give permission for my child to be photographed, videotaped, or named in newspaper articles, journals, video presentations, etc., which involve school related events and/or activities.</w:t>
      </w:r>
    </w:p>
    <w:p w14:paraId="3159DA74" w14:textId="77777777" w:rsidR="00982A62" w:rsidRPr="00887A01" w:rsidRDefault="00982A62" w:rsidP="00982A62">
      <w:pPr>
        <w:jc w:val="center"/>
      </w:pPr>
    </w:p>
    <w:p w14:paraId="5F1E6570" w14:textId="77777777" w:rsidR="00982A62" w:rsidRPr="00887A01" w:rsidRDefault="00982A62" w:rsidP="00982A62">
      <w:pPr>
        <w:jc w:val="center"/>
      </w:pPr>
      <w:r w:rsidRPr="00887A01">
        <w:t>______ Yes</w:t>
      </w:r>
      <w:r w:rsidRPr="00887A01">
        <w:tab/>
      </w:r>
      <w:r w:rsidRPr="00887A01">
        <w:tab/>
      </w:r>
      <w:r w:rsidRPr="00887A01">
        <w:tab/>
        <w:t>______</w:t>
      </w:r>
      <w:r w:rsidRPr="00887A01">
        <w:tab/>
        <w:t xml:space="preserve"> No</w:t>
      </w:r>
    </w:p>
    <w:p w14:paraId="2C26569A" w14:textId="77777777" w:rsidR="00982A62" w:rsidRPr="00887A01" w:rsidRDefault="00982A62" w:rsidP="00982A62">
      <w:pPr>
        <w:jc w:val="center"/>
      </w:pPr>
    </w:p>
    <w:p w14:paraId="55D50E69" w14:textId="77777777" w:rsidR="00982A62" w:rsidRPr="00887A01" w:rsidRDefault="00982A62" w:rsidP="00982A62">
      <w:pPr>
        <w:jc w:val="center"/>
      </w:pPr>
      <w:r w:rsidRPr="00887A01">
        <w:t>Signed ___________________________________________________________</w:t>
      </w:r>
    </w:p>
    <w:p w14:paraId="6996C263" w14:textId="77777777" w:rsidR="00982A62" w:rsidRDefault="00982A62" w:rsidP="00982A62">
      <w:pPr>
        <w:jc w:val="center"/>
      </w:pPr>
      <w:r w:rsidRPr="00887A01">
        <w:t>Parent/Guardian</w:t>
      </w:r>
    </w:p>
    <w:p w14:paraId="57AC2D8D" w14:textId="77777777" w:rsidR="00982A62" w:rsidRPr="000045FB" w:rsidRDefault="00982A62" w:rsidP="00982A62">
      <w:pPr>
        <w:pStyle w:val="BodyText"/>
      </w:pPr>
    </w:p>
    <w:p w14:paraId="035C4F0C" w14:textId="77777777" w:rsidR="00982A62" w:rsidRPr="00420643" w:rsidRDefault="00982A62" w:rsidP="00982A62">
      <w:pPr>
        <w:jc w:val="center"/>
        <w:rPr>
          <w:rFonts w:cs="Arial"/>
          <w:b/>
          <w:sz w:val="18"/>
          <w:szCs w:val="18"/>
        </w:rPr>
      </w:pPr>
      <w:r w:rsidRPr="00420643">
        <w:rPr>
          <w:rFonts w:cs="Arial"/>
          <w:b/>
          <w:sz w:val="18"/>
          <w:szCs w:val="18"/>
        </w:rPr>
        <w:t>------------------------------------------------------------------------------------------------------------------------------------------------------------</w:t>
      </w:r>
    </w:p>
    <w:p w14:paraId="07512427" w14:textId="77777777" w:rsidR="00982A62" w:rsidRPr="00420643" w:rsidRDefault="00982A62" w:rsidP="00982A62">
      <w:pPr>
        <w:jc w:val="center"/>
        <w:rPr>
          <w:rFonts w:cs="Arial"/>
          <w:b/>
          <w:sz w:val="18"/>
          <w:szCs w:val="18"/>
        </w:rPr>
      </w:pPr>
    </w:p>
    <w:p w14:paraId="4EE4A6C3" w14:textId="77777777" w:rsidR="00982A62" w:rsidRPr="00887A01" w:rsidRDefault="00982A62" w:rsidP="00982A62">
      <w:pPr>
        <w:jc w:val="center"/>
      </w:pPr>
      <w:r w:rsidRPr="00887A01">
        <w:t>I agree to adhere to the rules regarding the cell phone and electronic device policy.</w:t>
      </w:r>
    </w:p>
    <w:p w14:paraId="34DE6254" w14:textId="77777777" w:rsidR="00982A62" w:rsidRPr="00887A01" w:rsidRDefault="00982A62" w:rsidP="00982A62">
      <w:pPr>
        <w:jc w:val="center"/>
      </w:pPr>
    </w:p>
    <w:p w14:paraId="526F0209" w14:textId="77777777" w:rsidR="00982A62" w:rsidRPr="00887A01" w:rsidRDefault="00982A62" w:rsidP="00982A62">
      <w:pPr>
        <w:jc w:val="center"/>
      </w:pPr>
      <w:r w:rsidRPr="00887A01">
        <w:t>_______ Yes</w:t>
      </w:r>
      <w:r w:rsidRPr="00887A01">
        <w:tab/>
      </w:r>
      <w:r w:rsidRPr="00887A01">
        <w:tab/>
      </w:r>
      <w:r w:rsidRPr="00887A01">
        <w:tab/>
        <w:t>______ No</w:t>
      </w:r>
    </w:p>
    <w:p w14:paraId="07AE0517" w14:textId="77777777" w:rsidR="00982A62" w:rsidRPr="00887A01" w:rsidRDefault="00982A62" w:rsidP="00982A62">
      <w:pPr>
        <w:jc w:val="center"/>
      </w:pPr>
    </w:p>
    <w:p w14:paraId="3A05F376" w14:textId="77777777" w:rsidR="00982A62" w:rsidRPr="00887A01" w:rsidRDefault="00982A62" w:rsidP="00982A62">
      <w:pPr>
        <w:jc w:val="center"/>
      </w:pPr>
      <w:r w:rsidRPr="00887A01">
        <w:t>Signed ___________________________________________________________</w:t>
      </w:r>
    </w:p>
    <w:p w14:paraId="1159C0E0" w14:textId="77777777" w:rsidR="00982A62" w:rsidRPr="00887A01" w:rsidRDefault="00982A62" w:rsidP="00982A62">
      <w:pPr>
        <w:jc w:val="center"/>
      </w:pPr>
      <w:r w:rsidRPr="00887A01">
        <w:t>Student</w:t>
      </w:r>
    </w:p>
    <w:p w14:paraId="3B48FE08" w14:textId="77777777" w:rsidR="00982A62" w:rsidRPr="00887A01" w:rsidRDefault="00982A62" w:rsidP="00982A62">
      <w:pPr>
        <w:jc w:val="center"/>
      </w:pPr>
    </w:p>
    <w:p w14:paraId="7A465CA2" w14:textId="77777777" w:rsidR="00982A62" w:rsidRPr="00887A01" w:rsidRDefault="00982A62" w:rsidP="00982A62">
      <w:pPr>
        <w:jc w:val="center"/>
      </w:pPr>
      <w:r w:rsidRPr="00887A01">
        <w:t>Date _____________________________________________________________</w:t>
      </w:r>
    </w:p>
    <w:p w14:paraId="785CA9FC" w14:textId="77777777" w:rsidR="00982A62" w:rsidRPr="00887A01" w:rsidRDefault="00982A62" w:rsidP="00982A62">
      <w:pPr>
        <w:jc w:val="center"/>
      </w:pPr>
    </w:p>
    <w:p w14:paraId="15F2218F" w14:textId="77777777" w:rsidR="00982A62" w:rsidRPr="00887A01" w:rsidRDefault="00982A62" w:rsidP="00982A62">
      <w:pPr>
        <w:jc w:val="center"/>
        <w:rPr>
          <w:rFonts w:cs="Arial"/>
          <w:sz w:val="18"/>
          <w:szCs w:val="18"/>
        </w:rPr>
      </w:pPr>
      <w:r w:rsidRPr="00887A01">
        <w:rPr>
          <w:rFonts w:cs="Arial"/>
          <w:sz w:val="18"/>
          <w:szCs w:val="18"/>
        </w:rPr>
        <w:t>------------------------------------------------------------------------------------------------------------------------------------------------------------</w:t>
      </w:r>
    </w:p>
    <w:p w14:paraId="04FE2BEA" w14:textId="77777777" w:rsidR="00982A62" w:rsidRDefault="00982A62" w:rsidP="00982A62">
      <w:pPr>
        <w:widowControl/>
        <w:spacing w:after="160" w:line="259" w:lineRule="auto"/>
        <w:rPr>
          <w:rFonts w:eastAsiaTheme="majorEastAsia" w:cs="Arial"/>
          <w:b/>
          <w:snapToGrid/>
          <w:sz w:val="24"/>
          <w:szCs w:val="24"/>
          <w:u w:val="single"/>
        </w:rPr>
      </w:pPr>
      <w:bookmarkStart w:id="55" w:name="_Toc74573591"/>
      <w:bookmarkStart w:id="56" w:name="_Toc76656908"/>
      <w:r>
        <w:rPr>
          <w:snapToGrid/>
        </w:rPr>
        <w:br w:type="page"/>
      </w:r>
    </w:p>
    <w:p w14:paraId="25E775FE" w14:textId="77777777" w:rsidR="00982A62" w:rsidRPr="000020FD" w:rsidRDefault="00982A62" w:rsidP="000020FD">
      <w:pPr>
        <w:pStyle w:val="Heading3"/>
        <w:jc w:val="center"/>
        <w:rPr>
          <w:sz w:val="22"/>
          <w:u w:val="single"/>
        </w:rPr>
      </w:pPr>
      <w:r w:rsidRPr="000020FD">
        <w:rPr>
          <w:sz w:val="22"/>
          <w:u w:val="single"/>
        </w:rPr>
        <w:lastRenderedPageBreak/>
        <w:t>Student Acceptable Use Policy for Internet/Network Services</w:t>
      </w:r>
      <w:bookmarkEnd w:id="55"/>
      <w:bookmarkEnd w:id="56"/>
    </w:p>
    <w:p w14:paraId="3BA65DC7" w14:textId="77777777" w:rsidR="00982A62" w:rsidRPr="00887A01" w:rsidRDefault="00982A62" w:rsidP="00982A62">
      <w:pPr>
        <w:autoSpaceDE w:val="0"/>
        <w:autoSpaceDN w:val="0"/>
        <w:adjustRightInd w:val="0"/>
        <w:jc w:val="center"/>
        <w:rPr>
          <w:rFonts w:cs="Arial"/>
          <w:b/>
          <w:snapToGrid/>
          <w:color w:val="000000"/>
          <w:sz w:val="18"/>
          <w:szCs w:val="18"/>
        </w:rPr>
      </w:pPr>
    </w:p>
    <w:p w14:paraId="78686039" w14:textId="77777777" w:rsidR="00982A62" w:rsidRPr="00887A01" w:rsidRDefault="00982A62" w:rsidP="00982A62">
      <w:pPr>
        <w:rPr>
          <w:snapToGrid/>
        </w:rPr>
      </w:pPr>
      <w:r w:rsidRPr="00887A01">
        <w:rPr>
          <w:snapToGrid/>
        </w:rPr>
        <w:t xml:space="preserve">I have read the Student Acceptable Use Policy for Internet/Network Services and agree to abide by the provisions contained within the document. I understand that I can be disciplined if I violate the Student Acceptable Use Policy for Internet/Network Services. Such discipline may consist of the revocation of Internet/network access up to and including suspension, expulsion and/or legal action based on the seriousness of the violation. </w:t>
      </w:r>
    </w:p>
    <w:p w14:paraId="57406F1B" w14:textId="77777777" w:rsidR="00982A62" w:rsidRPr="00887A01" w:rsidRDefault="00982A62" w:rsidP="00982A62">
      <w:pPr>
        <w:rPr>
          <w:snapToGrid/>
        </w:rPr>
      </w:pPr>
      <w:r w:rsidRPr="00887A01">
        <w:rPr>
          <w:b/>
          <w:snapToGrid/>
        </w:rPr>
        <w:t xml:space="preserve">Name </w:t>
      </w:r>
      <w:r w:rsidRPr="00887A01">
        <w:rPr>
          <w:snapToGrid/>
        </w:rPr>
        <w:t>(Print) _________________________________</w:t>
      </w:r>
      <w:r>
        <w:rPr>
          <w:snapToGrid/>
        </w:rPr>
        <w:t>_</w:t>
      </w:r>
      <w:r w:rsidRPr="00887A01">
        <w:rPr>
          <w:snapToGrid/>
        </w:rPr>
        <w:t xml:space="preserve">     </w:t>
      </w:r>
      <w:r w:rsidRPr="00887A01">
        <w:rPr>
          <w:b/>
          <w:snapToGrid/>
        </w:rPr>
        <w:t>Signature</w:t>
      </w:r>
      <w:r w:rsidRPr="00887A01">
        <w:rPr>
          <w:snapToGrid/>
        </w:rPr>
        <w:t>________________________________</w:t>
      </w:r>
      <w:r>
        <w:rPr>
          <w:snapToGrid/>
        </w:rPr>
        <w:t>___</w:t>
      </w:r>
      <w:r w:rsidRPr="00887A01">
        <w:rPr>
          <w:snapToGrid/>
        </w:rPr>
        <w:t>_</w:t>
      </w:r>
      <w:r>
        <w:rPr>
          <w:snapToGrid/>
        </w:rPr>
        <w:t>_</w:t>
      </w:r>
      <w:r w:rsidRPr="00887A01">
        <w:rPr>
          <w:snapToGrid/>
        </w:rPr>
        <w:tab/>
      </w:r>
    </w:p>
    <w:p w14:paraId="5DF33726" w14:textId="77777777" w:rsidR="00982A62" w:rsidRPr="00887A01" w:rsidRDefault="00982A62" w:rsidP="00982A62">
      <w:pPr>
        <w:rPr>
          <w:snapToGrid/>
        </w:rPr>
      </w:pPr>
      <w:r w:rsidRPr="00887A01">
        <w:rPr>
          <w:b/>
          <w:snapToGrid/>
        </w:rPr>
        <w:t>School</w:t>
      </w:r>
      <w:r w:rsidRPr="00887A01">
        <w:rPr>
          <w:snapToGrid/>
        </w:rPr>
        <w:t xml:space="preserve"> ______________________ </w:t>
      </w:r>
      <w:r w:rsidRPr="00887A01">
        <w:rPr>
          <w:b/>
          <w:snapToGrid/>
        </w:rPr>
        <w:t>Signature of Parent/Guardian</w:t>
      </w:r>
      <w:r w:rsidRPr="00887A01">
        <w:rPr>
          <w:snapToGrid/>
        </w:rPr>
        <w:t xml:space="preserve"> ________________________</w:t>
      </w:r>
      <w:r w:rsidRPr="00887A01">
        <w:rPr>
          <w:snapToGrid/>
          <w:u w:val="single"/>
        </w:rPr>
        <w:t xml:space="preserve"> </w:t>
      </w:r>
      <w:r>
        <w:rPr>
          <w:snapToGrid/>
        </w:rPr>
        <w:t>____</w:t>
      </w:r>
    </w:p>
    <w:p w14:paraId="56978C90" w14:textId="77777777" w:rsidR="00982A62" w:rsidRDefault="00982A62" w:rsidP="00982A62">
      <w:pPr>
        <w:rPr>
          <w:snapToGrid/>
        </w:rPr>
      </w:pPr>
      <w:r w:rsidRPr="00887A01">
        <w:rPr>
          <w:b/>
          <w:snapToGrid/>
        </w:rPr>
        <w:t>Date</w:t>
      </w:r>
      <w:r w:rsidRPr="00887A01">
        <w:rPr>
          <w:snapToGrid/>
        </w:rPr>
        <w:t xml:space="preserve"> _____________         </w:t>
      </w:r>
    </w:p>
    <w:p w14:paraId="0EF84F66" w14:textId="77777777" w:rsidR="00982A62" w:rsidRDefault="00982A62" w:rsidP="00982A62">
      <w:r w:rsidRPr="00887A01">
        <w:t>Internet/Email Usage       ________ Yes      __________ No</w:t>
      </w:r>
    </w:p>
    <w:p w14:paraId="670AC2C9" w14:textId="77777777" w:rsidR="00982A62" w:rsidRPr="000045FB" w:rsidRDefault="00982A62" w:rsidP="00982A62">
      <w:pPr>
        <w:pStyle w:val="BodyText"/>
      </w:pPr>
    </w:p>
    <w:p w14:paraId="22DF84D8" w14:textId="77777777" w:rsidR="00982A62" w:rsidRPr="00887A01" w:rsidRDefault="00982A62" w:rsidP="00982A62">
      <w:pPr>
        <w:rPr>
          <w:b/>
        </w:rPr>
      </w:pPr>
      <w:r w:rsidRPr="00887A01">
        <w:t xml:space="preserve"> </w:t>
      </w:r>
      <w:r w:rsidRPr="00887A01">
        <w:rPr>
          <w:b/>
          <w:i/>
        </w:rPr>
        <w:t>*By choosing No your child will be excluded from Internet/Email resources even if these activities are an integral part of the educational activities being pursued at the school</w:t>
      </w:r>
      <w:r w:rsidRPr="00887A01">
        <w:rPr>
          <w:b/>
        </w:rPr>
        <w:t>.</w:t>
      </w:r>
    </w:p>
    <w:p w14:paraId="73F8148D" w14:textId="77777777" w:rsidR="00982A62" w:rsidRPr="00E367CC" w:rsidRDefault="00982A62" w:rsidP="00982A62">
      <w:pPr>
        <w:jc w:val="center"/>
        <w:rPr>
          <w:b/>
          <w:i/>
          <w:u w:val="single"/>
        </w:rPr>
      </w:pPr>
    </w:p>
    <w:p w14:paraId="0F396D5F" w14:textId="77777777" w:rsidR="00982A62" w:rsidRDefault="00982A62" w:rsidP="00982A62">
      <w:pPr>
        <w:jc w:val="center"/>
        <w:rPr>
          <w:b/>
          <w:i/>
          <w:u w:val="single"/>
        </w:rPr>
      </w:pPr>
      <w:r w:rsidRPr="00E367CC">
        <w:rPr>
          <w:b/>
          <w:i/>
          <w:u w:val="single"/>
        </w:rPr>
        <w:t>**Please have the student return it to the homeroom teacher</w:t>
      </w:r>
    </w:p>
    <w:p w14:paraId="29258AA3" w14:textId="77777777" w:rsidR="00982A62" w:rsidRPr="00026235" w:rsidRDefault="00982A62" w:rsidP="00982A62"/>
    <w:p w14:paraId="204460BD" w14:textId="77777777" w:rsidR="00982A62" w:rsidRPr="00887A01" w:rsidRDefault="00982A62" w:rsidP="00982A62">
      <w:pPr>
        <w:widowControl/>
        <w:tabs>
          <w:tab w:val="left" w:pos="-1440"/>
        </w:tabs>
        <w:rPr>
          <w:rFonts w:cs="Arial"/>
          <w:sz w:val="18"/>
          <w:szCs w:val="18"/>
        </w:rPr>
      </w:pPr>
      <w:r w:rsidRPr="00887A01">
        <w:rPr>
          <w:rFonts w:cs="Arial"/>
          <w:sz w:val="18"/>
          <w:szCs w:val="18"/>
        </w:rPr>
        <w:t>------------------------------------------------------------------------------------------------------------------------------------------------------------</w:t>
      </w:r>
    </w:p>
    <w:p w14:paraId="7A3FFE1C" w14:textId="77777777" w:rsidR="00982A62" w:rsidRDefault="00982A62" w:rsidP="00982A62">
      <w:pPr>
        <w:pStyle w:val="Heading2"/>
        <w:jc w:val="center"/>
      </w:pPr>
      <w:bookmarkStart w:id="57" w:name="_Toc74573592"/>
      <w:bookmarkStart w:id="58" w:name="_Toc76656909"/>
    </w:p>
    <w:p w14:paraId="04047502" w14:textId="77777777" w:rsidR="00982A62" w:rsidRPr="000020FD" w:rsidRDefault="00982A62" w:rsidP="000020FD">
      <w:pPr>
        <w:pStyle w:val="Heading3"/>
        <w:jc w:val="center"/>
        <w:rPr>
          <w:sz w:val="22"/>
          <w:u w:val="single"/>
        </w:rPr>
      </w:pPr>
      <w:r w:rsidRPr="000020FD">
        <w:rPr>
          <w:sz w:val="22"/>
          <w:u w:val="single"/>
        </w:rPr>
        <w:t>COPPA and Online Resources Agreement</w:t>
      </w:r>
      <w:bookmarkEnd w:id="57"/>
      <w:bookmarkEnd w:id="58"/>
    </w:p>
    <w:p w14:paraId="3A097284" w14:textId="77777777" w:rsidR="00982A62" w:rsidRPr="00C320B6" w:rsidRDefault="00982A62" w:rsidP="00982A62">
      <w:pPr>
        <w:rPr>
          <w:rStyle w:val="Heading4Char"/>
        </w:rPr>
      </w:pPr>
      <w:r w:rsidRPr="00B16DE1">
        <w:rPr>
          <w:rStyle w:val="Heading4Char"/>
        </w:rPr>
        <w:t>The Children’s Online Privacy Protection Act (COPPA) requires websites to gain parent permission for users under the age of 13 and/or 18 before creating individual online accounts. Many educational sites used by Fort Payne City Schools require student accounts and, thus, parental permission</w:t>
      </w:r>
      <w:r w:rsidRPr="00C320B6">
        <w:rPr>
          <w:rStyle w:val="Heading4Char"/>
        </w:rPr>
        <w:t xml:space="preserve">.  </w:t>
      </w:r>
      <w:r w:rsidRPr="00AC2FEA">
        <w:rPr>
          <w:rStyle w:val="Heading4Char"/>
        </w:rPr>
        <w:t>To view the</w:t>
      </w:r>
      <w:r w:rsidRPr="00AC2FEA">
        <w:rPr>
          <w:rStyle w:val="Heading4Char"/>
          <w:b/>
        </w:rPr>
        <w:t xml:space="preserve"> “FPCS Approved Online Tools and Resources” </w:t>
      </w:r>
      <w:r w:rsidRPr="00AC2FEA">
        <w:rPr>
          <w:rStyle w:val="Heading4Char"/>
        </w:rPr>
        <w:t>list,</w:t>
      </w:r>
      <w:r w:rsidRPr="00AC2FEA">
        <w:rPr>
          <w:rStyle w:val="Heading4Char"/>
          <w:b/>
        </w:rPr>
        <w:t xml:space="preserve"> </w:t>
      </w:r>
      <w:r w:rsidRPr="00AC2FEA">
        <w:rPr>
          <w:rStyle w:val="Heading4Char"/>
        </w:rPr>
        <w:t>go to the</w:t>
      </w:r>
      <w:r w:rsidRPr="00AC2FEA">
        <w:rPr>
          <w:rStyle w:val="Heading4Char"/>
          <w:b/>
        </w:rPr>
        <w:t xml:space="preserve"> Parent Information Section </w:t>
      </w:r>
      <w:r w:rsidRPr="00AC2FEA">
        <w:rPr>
          <w:rStyle w:val="Heading4Char"/>
        </w:rPr>
        <w:t>on the District website.</w:t>
      </w:r>
    </w:p>
    <w:p w14:paraId="177B12EA" w14:textId="77777777" w:rsidR="00982A62" w:rsidRDefault="00982A62" w:rsidP="00982A62"/>
    <w:p w14:paraId="67915021" w14:textId="77777777" w:rsidR="00982A62" w:rsidRPr="00887A01" w:rsidRDefault="00982A62" w:rsidP="00982A62">
      <w:pPr>
        <w:rPr>
          <w:rFonts w:cs="Arial"/>
          <w:color w:val="333333"/>
          <w:sz w:val="24"/>
          <w:szCs w:val="24"/>
        </w:rPr>
      </w:pPr>
      <w:r w:rsidRPr="00887A01">
        <w:t>I give permission for the school system to upload the basic directory information of my child in order to create an account on these educational websites.</w:t>
      </w:r>
    </w:p>
    <w:p w14:paraId="4CBBF9E0" w14:textId="77777777" w:rsidR="00982A62" w:rsidRPr="00887A01" w:rsidRDefault="00982A62" w:rsidP="00982A62">
      <w:pPr>
        <w:rPr>
          <w:rFonts w:cs="Arial"/>
          <w:color w:val="333333"/>
          <w:sz w:val="24"/>
          <w:szCs w:val="24"/>
        </w:rPr>
      </w:pPr>
    </w:p>
    <w:p w14:paraId="626DD1D3" w14:textId="77777777" w:rsidR="00982A62" w:rsidRPr="00887A01" w:rsidRDefault="00982A62" w:rsidP="00982A62">
      <w:pPr>
        <w:jc w:val="center"/>
      </w:pPr>
      <w:r w:rsidRPr="00887A01">
        <w:t>_____Yes</w:t>
      </w:r>
      <w:r w:rsidRPr="00887A01">
        <w:tab/>
      </w:r>
      <w:r w:rsidRPr="00887A01">
        <w:tab/>
        <w:t>_____No</w:t>
      </w:r>
    </w:p>
    <w:p w14:paraId="2A17887C" w14:textId="77777777" w:rsidR="00982A62" w:rsidRPr="00887A01" w:rsidRDefault="00982A62" w:rsidP="00982A62">
      <w:pPr>
        <w:rPr>
          <w:rFonts w:cs="Arial"/>
          <w:b/>
          <w:sz w:val="24"/>
          <w:szCs w:val="24"/>
        </w:rPr>
      </w:pPr>
    </w:p>
    <w:p w14:paraId="63DBC80C" w14:textId="77777777" w:rsidR="00982A62" w:rsidRDefault="00982A62" w:rsidP="00982A62">
      <w:r w:rsidRPr="00887A01">
        <w:t xml:space="preserve">Student’s Name </w:t>
      </w:r>
      <w:r>
        <w:t>(print)__________</w:t>
      </w:r>
      <w:r w:rsidRPr="00887A01">
        <w:t>__</w:t>
      </w:r>
      <w:r>
        <w:t>__</w:t>
      </w:r>
      <w:r w:rsidRPr="00887A01">
        <w:t>____</w:t>
      </w:r>
      <w:r w:rsidRPr="002A3D03">
        <w:t xml:space="preserve"> </w:t>
      </w:r>
      <w:r>
        <w:t xml:space="preserve">Parent/Guardian </w:t>
      </w:r>
      <w:r w:rsidRPr="00887A01">
        <w:t xml:space="preserve">Signature </w:t>
      </w:r>
      <w:r>
        <w:t>_____</w:t>
      </w:r>
      <w:r w:rsidRPr="00887A01">
        <w:t>____________________</w:t>
      </w:r>
    </w:p>
    <w:p w14:paraId="01966DBF" w14:textId="77777777" w:rsidR="00982A62" w:rsidRDefault="00982A62" w:rsidP="00982A62"/>
    <w:p w14:paraId="02FCF5C2" w14:textId="77777777" w:rsidR="00982A62" w:rsidRPr="00887A01" w:rsidRDefault="00982A62" w:rsidP="00982A62">
      <w:r>
        <w:t>Date _______</w:t>
      </w:r>
      <w:r w:rsidRPr="00887A01">
        <w:t>____</w:t>
      </w:r>
    </w:p>
    <w:p w14:paraId="3D6CBDE3" w14:textId="77777777" w:rsidR="00982A62" w:rsidRPr="00887A01" w:rsidRDefault="00982A62" w:rsidP="00982A62"/>
    <w:p w14:paraId="0FBD8B77" w14:textId="77777777" w:rsidR="00982A62" w:rsidRPr="00CC4567" w:rsidRDefault="00982A62" w:rsidP="00982A62">
      <w:pPr>
        <w:rPr>
          <w:rFonts w:cs="Arial"/>
          <w:sz w:val="18"/>
          <w:szCs w:val="18"/>
        </w:rPr>
      </w:pPr>
      <w:r w:rsidRPr="00887A01">
        <w:rPr>
          <w:rFonts w:cs="Arial"/>
          <w:sz w:val="18"/>
          <w:szCs w:val="18"/>
        </w:rPr>
        <w:t>------------------------------------------------------------------------------------------------------------------------------------------------------------</w:t>
      </w:r>
    </w:p>
    <w:p w14:paraId="759BFEDD" w14:textId="77777777" w:rsidR="00982A62" w:rsidRDefault="00982A62" w:rsidP="00982A62">
      <w:pPr>
        <w:pStyle w:val="BodyText"/>
      </w:pPr>
    </w:p>
    <w:p w14:paraId="7C8D4BAF" w14:textId="77777777" w:rsidR="00982A62" w:rsidRPr="000020FD" w:rsidRDefault="00982A62" w:rsidP="000020FD">
      <w:pPr>
        <w:pStyle w:val="Heading3"/>
        <w:jc w:val="center"/>
        <w:rPr>
          <w:sz w:val="22"/>
          <w:u w:val="single"/>
        </w:rPr>
      </w:pPr>
      <w:bookmarkStart w:id="59" w:name="_Toc10636356"/>
      <w:bookmarkStart w:id="60" w:name="_Toc74573593"/>
      <w:bookmarkStart w:id="61" w:name="_Toc76656910"/>
      <w:r w:rsidRPr="000020FD">
        <w:rPr>
          <w:sz w:val="22"/>
          <w:u w:val="single"/>
        </w:rPr>
        <w:t>Video Conferencing Call Permissions</w:t>
      </w:r>
      <w:bookmarkEnd w:id="59"/>
      <w:bookmarkEnd w:id="60"/>
      <w:bookmarkEnd w:id="61"/>
    </w:p>
    <w:p w14:paraId="539D6BE3" w14:textId="5CA5742D" w:rsidR="00982A62" w:rsidRPr="00561570" w:rsidRDefault="00982A62" w:rsidP="00982A62">
      <w:r w:rsidRPr="00561570">
        <w:t xml:space="preserve">I give permission for </w:t>
      </w:r>
      <w:r w:rsidRPr="005A2B52">
        <w:t>my child to participate in group (class/school) video conference calls while in class/school during the 202</w:t>
      </w:r>
      <w:r w:rsidR="005A2B52" w:rsidRPr="005A2B52">
        <w:t>3</w:t>
      </w:r>
      <w:r w:rsidRPr="005A2B52">
        <w:t>-202</w:t>
      </w:r>
      <w:r w:rsidR="005A2B52" w:rsidRPr="005A2B52">
        <w:t>4</w:t>
      </w:r>
      <w:r w:rsidRPr="005A2B52">
        <w:t xml:space="preserve"> school</w:t>
      </w:r>
      <w:r w:rsidRPr="00561570">
        <w:t xml:space="preserve"> year. I understand that this is for instructional purposes only, and that my child’s teacher or school administrator will be leading the session. Students will be visible to other participants in the video call. Students will be able to ask/answer questions during the video call.</w:t>
      </w:r>
    </w:p>
    <w:p w14:paraId="5940D248" w14:textId="77777777" w:rsidR="00982A62" w:rsidRPr="00561570" w:rsidRDefault="00982A62" w:rsidP="00982A62">
      <w:pPr>
        <w:rPr>
          <w:rFonts w:cs="Arial"/>
          <w:color w:val="333333"/>
          <w:sz w:val="24"/>
          <w:szCs w:val="24"/>
        </w:rPr>
      </w:pPr>
    </w:p>
    <w:p w14:paraId="26D006CC" w14:textId="77777777" w:rsidR="00982A62" w:rsidRPr="00561570" w:rsidRDefault="00982A62" w:rsidP="00982A62">
      <w:pPr>
        <w:jc w:val="center"/>
      </w:pPr>
      <w:r w:rsidRPr="00561570">
        <w:t>_____Yes</w:t>
      </w:r>
      <w:r w:rsidRPr="00561570">
        <w:tab/>
      </w:r>
      <w:r w:rsidRPr="00561570">
        <w:tab/>
        <w:t>_____No</w:t>
      </w:r>
    </w:p>
    <w:p w14:paraId="15A19681" w14:textId="77777777" w:rsidR="00982A62" w:rsidRPr="00561570" w:rsidRDefault="00982A62" w:rsidP="00982A62">
      <w:pPr>
        <w:rPr>
          <w:rFonts w:cs="Arial"/>
          <w:b/>
          <w:sz w:val="24"/>
          <w:szCs w:val="24"/>
        </w:rPr>
      </w:pPr>
    </w:p>
    <w:p w14:paraId="731796E5" w14:textId="77777777" w:rsidR="00982A62" w:rsidRPr="00561570" w:rsidRDefault="00982A62" w:rsidP="00982A62">
      <w:r w:rsidRPr="00561570">
        <w:t>Student’s Name (print)__________________ Parent/Guardian Signature _________________________</w:t>
      </w:r>
    </w:p>
    <w:p w14:paraId="6B04CCB2" w14:textId="77777777" w:rsidR="00982A62" w:rsidRPr="00561570" w:rsidRDefault="00982A62" w:rsidP="00982A62"/>
    <w:p w14:paraId="322DAC18" w14:textId="77777777" w:rsidR="00982A62" w:rsidRPr="00561570" w:rsidRDefault="00982A62" w:rsidP="00982A62">
      <w:r w:rsidRPr="00561570">
        <w:t>Date ___________</w:t>
      </w:r>
    </w:p>
    <w:p w14:paraId="1D2FF00F" w14:textId="77777777" w:rsidR="00982A62" w:rsidRPr="00561570" w:rsidRDefault="00982A62" w:rsidP="00982A62"/>
    <w:p w14:paraId="53193309" w14:textId="29E65B2E" w:rsidR="00982A62" w:rsidRDefault="00982A62" w:rsidP="00982A62">
      <w:r w:rsidRPr="00561570">
        <w:rPr>
          <w:rFonts w:cs="Arial"/>
          <w:sz w:val="18"/>
          <w:szCs w:val="18"/>
        </w:rPr>
        <w:t>-----------------------------------------------------------------------------------------------------------------------------------------------------------</w:t>
      </w:r>
      <w:r w:rsidRPr="00547DF1">
        <w:t xml:space="preserve"> </w:t>
      </w:r>
    </w:p>
    <w:p w14:paraId="127C2FDC" w14:textId="59D8CD73" w:rsidR="00A33523" w:rsidRPr="00BD4198" w:rsidRDefault="005A2B52" w:rsidP="000020FD">
      <w:pPr>
        <w:pStyle w:val="ListParagraph"/>
        <w:ind w:left="0"/>
        <w:rPr>
          <w:b/>
          <w:u w:val="single"/>
        </w:rPr>
      </w:pPr>
      <w:r>
        <w:rPr>
          <w:noProof/>
        </w:rPr>
        <w:lastRenderedPageBreak/>
        <w:drawing>
          <wp:inline distT="0" distB="0" distL="0" distR="0" wp14:anchorId="6D4E8B78" wp14:editId="2182078A">
            <wp:extent cx="6271124" cy="826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76271" cy="8274486"/>
                    </a:xfrm>
                    <a:prstGeom prst="rect">
                      <a:avLst/>
                    </a:prstGeom>
                  </pic:spPr>
                </pic:pic>
              </a:graphicData>
            </a:graphic>
          </wp:inline>
        </w:drawing>
      </w:r>
    </w:p>
    <w:sectPr w:rsidR="00A33523" w:rsidRPr="00BD4198" w:rsidSect="00655B59">
      <w:footerReference w:type="default" r:id="rId12"/>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5561C" w14:textId="77777777" w:rsidR="005A2B52" w:rsidRDefault="005A2B52" w:rsidP="00066793">
      <w:r>
        <w:separator/>
      </w:r>
    </w:p>
  </w:endnote>
  <w:endnote w:type="continuationSeparator" w:id="0">
    <w:p w14:paraId="6DBF2CDB" w14:textId="77777777" w:rsidR="005A2B52" w:rsidRDefault="005A2B52" w:rsidP="0006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862879"/>
      <w:docPartObj>
        <w:docPartGallery w:val="Page Numbers (Bottom of Page)"/>
        <w:docPartUnique/>
      </w:docPartObj>
    </w:sdtPr>
    <w:sdtEndPr>
      <w:rPr>
        <w:noProof/>
      </w:rPr>
    </w:sdtEndPr>
    <w:sdtContent>
      <w:p w14:paraId="7E1E3E8B" w14:textId="2FD3E092" w:rsidR="005A2B52" w:rsidRDefault="005A2B52">
        <w:pPr>
          <w:pStyle w:val="Footer"/>
          <w:jc w:val="center"/>
        </w:pPr>
        <w:r>
          <w:fldChar w:fldCharType="begin"/>
        </w:r>
        <w:r>
          <w:instrText xml:space="preserve"> PAGE   \* MERGEFORMAT </w:instrText>
        </w:r>
        <w:r>
          <w:fldChar w:fldCharType="separate"/>
        </w:r>
        <w:r>
          <w:rPr>
            <w:noProof/>
          </w:rPr>
          <w:t>101</w:t>
        </w:r>
        <w:r>
          <w:rPr>
            <w:noProof/>
          </w:rPr>
          <w:fldChar w:fldCharType="end"/>
        </w:r>
      </w:p>
    </w:sdtContent>
  </w:sdt>
  <w:p w14:paraId="6952662A" w14:textId="77777777" w:rsidR="005A2B52" w:rsidRDefault="005A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D4686" w14:textId="77777777" w:rsidR="005A2B52" w:rsidRDefault="005A2B52" w:rsidP="00066793">
      <w:r>
        <w:separator/>
      </w:r>
    </w:p>
  </w:footnote>
  <w:footnote w:type="continuationSeparator" w:id="0">
    <w:p w14:paraId="134B939F" w14:textId="77777777" w:rsidR="005A2B52" w:rsidRDefault="005A2B52" w:rsidP="0006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397"/>
    <w:multiLevelType w:val="hybridMultilevel"/>
    <w:tmpl w:val="926CA776"/>
    <w:lvl w:ilvl="0" w:tplc="0409000B">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0B6547EC"/>
    <w:multiLevelType w:val="hybridMultilevel"/>
    <w:tmpl w:val="BFE43AA0"/>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0C0306AA"/>
    <w:multiLevelType w:val="hybridMultilevel"/>
    <w:tmpl w:val="8BDA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96A4D"/>
    <w:multiLevelType w:val="multilevel"/>
    <w:tmpl w:val="8E2E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42B1D"/>
    <w:multiLevelType w:val="hybridMultilevel"/>
    <w:tmpl w:val="B6B0234A"/>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8EC51ED"/>
    <w:multiLevelType w:val="hybridMultilevel"/>
    <w:tmpl w:val="82461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F7B20"/>
    <w:multiLevelType w:val="hybridMultilevel"/>
    <w:tmpl w:val="945E5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3784C"/>
    <w:multiLevelType w:val="hybridMultilevel"/>
    <w:tmpl w:val="B536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F3E45"/>
    <w:multiLevelType w:val="hybridMultilevel"/>
    <w:tmpl w:val="528A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40AF5"/>
    <w:multiLevelType w:val="hybridMultilevel"/>
    <w:tmpl w:val="B6D6CEC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B03B4"/>
    <w:multiLevelType w:val="hybridMultilevel"/>
    <w:tmpl w:val="5F4EB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866CC"/>
    <w:multiLevelType w:val="multilevel"/>
    <w:tmpl w:val="B932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778EA"/>
    <w:multiLevelType w:val="hybridMultilevel"/>
    <w:tmpl w:val="15D0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93A2A"/>
    <w:multiLevelType w:val="hybridMultilevel"/>
    <w:tmpl w:val="56FC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61656"/>
    <w:multiLevelType w:val="multilevel"/>
    <w:tmpl w:val="318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96AF5"/>
    <w:multiLevelType w:val="hybridMultilevel"/>
    <w:tmpl w:val="040C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F499C"/>
    <w:multiLevelType w:val="multilevel"/>
    <w:tmpl w:val="56BC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2A5E28"/>
    <w:multiLevelType w:val="hybridMultilevel"/>
    <w:tmpl w:val="E19E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45ED0"/>
    <w:multiLevelType w:val="hybridMultilevel"/>
    <w:tmpl w:val="C7CEAF0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49C429B4"/>
    <w:multiLevelType w:val="hybridMultilevel"/>
    <w:tmpl w:val="21BE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630F2"/>
    <w:multiLevelType w:val="multilevel"/>
    <w:tmpl w:val="F4F0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84892"/>
    <w:multiLevelType w:val="hybridMultilevel"/>
    <w:tmpl w:val="84C8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21C80"/>
    <w:multiLevelType w:val="hybridMultilevel"/>
    <w:tmpl w:val="0A56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864C7"/>
    <w:multiLevelType w:val="hybridMultilevel"/>
    <w:tmpl w:val="F300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95469"/>
    <w:multiLevelType w:val="hybridMultilevel"/>
    <w:tmpl w:val="02D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867D0"/>
    <w:multiLevelType w:val="hybridMultilevel"/>
    <w:tmpl w:val="AD226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97FF0"/>
    <w:multiLevelType w:val="hybridMultilevel"/>
    <w:tmpl w:val="BBAC2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13FFD"/>
    <w:multiLevelType w:val="multilevel"/>
    <w:tmpl w:val="0C98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368A6"/>
    <w:multiLevelType w:val="hybridMultilevel"/>
    <w:tmpl w:val="03E82F8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65B47C37"/>
    <w:multiLevelType w:val="hybridMultilevel"/>
    <w:tmpl w:val="33AA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8193D"/>
    <w:multiLevelType w:val="hybridMultilevel"/>
    <w:tmpl w:val="D1AEB2C4"/>
    <w:lvl w:ilvl="0" w:tplc="0409000B">
      <w:start w:val="1"/>
      <w:numFmt w:val="bullet"/>
      <w:lvlText w:val=""/>
      <w:lvlJc w:val="left"/>
      <w:pPr>
        <w:ind w:left="4365" w:hanging="360"/>
      </w:pPr>
      <w:rPr>
        <w:rFonts w:ascii="Wingdings" w:hAnsi="Wingdings"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31" w15:restartNumberingAfterBreak="0">
    <w:nsid w:val="69565107"/>
    <w:multiLevelType w:val="hybridMultilevel"/>
    <w:tmpl w:val="82B60488"/>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6BAE4C49"/>
    <w:multiLevelType w:val="hybridMultilevel"/>
    <w:tmpl w:val="D0B4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B0571"/>
    <w:multiLevelType w:val="hybridMultilevel"/>
    <w:tmpl w:val="ED686BE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4" w15:restartNumberingAfterBreak="0">
    <w:nsid w:val="6EA56DFC"/>
    <w:multiLevelType w:val="hybridMultilevel"/>
    <w:tmpl w:val="7AAA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540AD"/>
    <w:multiLevelType w:val="hybridMultilevel"/>
    <w:tmpl w:val="D8C0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57E85"/>
    <w:multiLevelType w:val="multilevel"/>
    <w:tmpl w:val="21B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044D00"/>
    <w:multiLevelType w:val="multilevel"/>
    <w:tmpl w:val="7168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E670A7"/>
    <w:multiLevelType w:val="hybridMultilevel"/>
    <w:tmpl w:val="016E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F6AC4"/>
    <w:multiLevelType w:val="hybridMultilevel"/>
    <w:tmpl w:val="360E136A"/>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15:restartNumberingAfterBreak="0">
    <w:nsid w:val="76DD598E"/>
    <w:multiLevelType w:val="multilevel"/>
    <w:tmpl w:val="CB9E1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2"/>
  </w:num>
  <w:num w:numId="4">
    <w:abstractNumId w:val="18"/>
  </w:num>
  <w:num w:numId="5">
    <w:abstractNumId w:val="28"/>
  </w:num>
  <w:num w:numId="6">
    <w:abstractNumId w:val="31"/>
  </w:num>
  <w:num w:numId="7">
    <w:abstractNumId w:val="1"/>
  </w:num>
  <w:num w:numId="8">
    <w:abstractNumId w:val="30"/>
  </w:num>
  <w:num w:numId="9">
    <w:abstractNumId w:val="0"/>
  </w:num>
  <w:num w:numId="10">
    <w:abstractNumId w:val="33"/>
  </w:num>
  <w:num w:numId="11">
    <w:abstractNumId w:val="4"/>
  </w:num>
  <w:num w:numId="12">
    <w:abstractNumId w:val="39"/>
  </w:num>
  <w:num w:numId="13">
    <w:abstractNumId w:val="22"/>
  </w:num>
  <w:num w:numId="14">
    <w:abstractNumId w:val="12"/>
  </w:num>
  <w:num w:numId="15">
    <w:abstractNumId w:val="19"/>
  </w:num>
  <w:num w:numId="16">
    <w:abstractNumId w:val="26"/>
  </w:num>
  <w:num w:numId="17">
    <w:abstractNumId w:val="24"/>
  </w:num>
  <w:num w:numId="18">
    <w:abstractNumId w:val="5"/>
  </w:num>
  <w:num w:numId="19">
    <w:abstractNumId w:val="10"/>
  </w:num>
  <w:num w:numId="20">
    <w:abstractNumId w:val="21"/>
  </w:num>
  <w:num w:numId="21">
    <w:abstractNumId w:val="6"/>
  </w:num>
  <w:num w:numId="22">
    <w:abstractNumId w:val="34"/>
  </w:num>
  <w:num w:numId="23">
    <w:abstractNumId w:val="9"/>
  </w:num>
  <w:num w:numId="24">
    <w:abstractNumId w:val="15"/>
  </w:num>
  <w:num w:numId="25">
    <w:abstractNumId w:val="29"/>
  </w:num>
  <w:num w:numId="26">
    <w:abstractNumId w:val="7"/>
  </w:num>
  <w:num w:numId="27">
    <w:abstractNumId w:val="17"/>
  </w:num>
  <w:num w:numId="28">
    <w:abstractNumId w:val="13"/>
  </w:num>
  <w:num w:numId="29">
    <w:abstractNumId w:val="37"/>
  </w:num>
  <w:num w:numId="30">
    <w:abstractNumId w:val="11"/>
  </w:num>
  <w:num w:numId="31">
    <w:abstractNumId w:val="27"/>
  </w:num>
  <w:num w:numId="32">
    <w:abstractNumId w:val="40"/>
  </w:num>
  <w:num w:numId="33">
    <w:abstractNumId w:val="25"/>
  </w:num>
  <w:num w:numId="34">
    <w:abstractNumId w:val="3"/>
  </w:num>
  <w:num w:numId="35">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37">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38">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39">
    <w:abstractNumId w:val="16"/>
  </w:num>
  <w:num w:numId="40">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1">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2">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3">
    <w:abstractNumId w:val="14"/>
  </w:num>
  <w:num w:numId="44">
    <w:abstractNumId w:val="35"/>
  </w:num>
  <w:num w:numId="45">
    <w:abstractNumId w:val="23"/>
  </w:num>
  <w:num w:numId="46">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D2"/>
    <w:rsid w:val="00000B12"/>
    <w:rsid w:val="000020FD"/>
    <w:rsid w:val="0000345A"/>
    <w:rsid w:val="000035D3"/>
    <w:rsid w:val="00015440"/>
    <w:rsid w:val="000208E7"/>
    <w:rsid w:val="0002122F"/>
    <w:rsid w:val="000255D5"/>
    <w:rsid w:val="00026235"/>
    <w:rsid w:val="00026BC3"/>
    <w:rsid w:val="000309FC"/>
    <w:rsid w:val="00031C22"/>
    <w:rsid w:val="00034078"/>
    <w:rsid w:val="00037103"/>
    <w:rsid w:val="000440AB"/>
    <w:rsid w:val="00047E16"/>
    <w:rsid w:val="00066793"/>
    <w:rsid w:val="000723D3"/>
    <w:rsid w:val="0008065E"/>
    <w:rsid w:val="00086378"/>
    <w:rsid w:val="00094588"/>
    <w:rsid w:val="00095664"/>
    <w:rsid w:val="00096324"/>
    <w:rsid w:val="000A695A"/>
    <w:rsid w:val="000A6D56"/>
    <w:rsid w:val="000B3543"/>
    <w:rsid w:val="000C1691"/>
    <w:rsid w:val="000C3B6A"/>
    <w:rsid w:val="000C4937"/>
    <w:rsid w:val="000D3428"/>
    <w:rsid w:val="000D4271"/>
    <w:rsid w:val="000E2BD0"/>
    <w:rsid w:val="000E5D8F"/>
    <w:rsid w:val="000F2590"/>
    <w:rsid w:val="000F3F3E"/>
    <w:rsid w:val="00101261"/>
    <w:rsid w:val="00102759"/>
    <w:rsid w:val="00102987"/>
    <w:rsid w:val="0010481F"/>
    <w:rsid w:val="001066EF"/>
    <w:rsid w:val="00107990"/>
    <w:rsid w:val="00126762"/>
    <w:rsid w:val="00127A47"/>
    <w:rsid w:val="00134931"/>
    <w:rsid w:val="00134DB5"/>
    <w:rsid w:val="001351C4"/>
    <w:rsid w:val="001460CB"/>
    <w:rsid w:val="00152014"/>
    <w:rsid w:val="001614D5"/>
    <w:rsid w:val="00172EF6"/>
    <w:rsid w:val="0017649D"/>
    <w:rsid w:val="00181C01"/>
    <w:rsid w:val="001867EB"/>
    <w:rsid w:val="00192EE9"/>
    <w:rsid w:val="00192FB5"/>
    <w:rsid w:val="00196367"/>
    <w:rsid w:val="00197749"/>
    <w:rsid w:val="001A1349"/>
    <w:rsid w:val="001A3AD5"/>
    <w:rsid w:val="001A44F8"/>
    <w:rsid w:val="001A72FF"/>
    <w:rsid w:val="001B103F"/>
    <w:rsid w:val="001B13F1"/>
    <w:rsid w:val="001B2699"/>
    <w:rsid w:val="001B2764"/>
    <w:rsid w:val="001B493B"/>
    <w:rsid w:val="001C5A11"/>
    <w:rsid w:val="001D625E"/>
    <w:rsid w:val="001D6BF0"/>
    <w:rsid w:val="001D6BFF"/>
    <w:rsid w:val="001D7536"/>
    <w:rsid w:val="001E5144"/>
    <w:rsid w:val="001E7954"/>
    <w:rsid w:val="001F170A"/>
    <w:rsid w:val="001F2ABD"/>
    <w:rsid w:val="001F47D7"/>
    <w:rsid w:val="001F7EDD"/>
    <w:rsid w:val="00201733"/>
    <w:rsid w:val="002028E6"/>
    <w:rsid w:val="00211655"/>
    <w:rsid w:val="0021221E"/>
    <w:rsid w:val="00224CA9"/>
    <w:rsid w:val="00230B1E"/>
    <w:rsid w:val="00232FFB"/>
    <w:rsid w:val="00233C87"/>
    <w:rsid w:val="002356C1"/>
    <w:rsid w:val="00236E6D"/>
    <w:rsid w:val="00257BB2"/>
    <w:rsid w:val="002607D6"/>
    <w:rsid w:val="0026458D"/>
    <w:rsid w:val="00267A42"/>
    <w:rsid w:val="00274754"/>
    <w:rsid w:val="00276612"/>
    <w:rsid w:val="00276670"/>
    <w:rsid w:val="00284014"/>
    <w:rsid w:val="00285D72"/>
    <w:rsid w:val="00292828"/>
    <w:rsid w:val="002A3609"/>
    <w:rsid w:val="002A3739"/>
    <w:rsid w:val="002A3D03"/>
    <w:rsid w:val="002A5C9E"/>
    <w:rsid w:val="002B0CEF"/>
    <w:rsid w:val="002B2B6A"/>
    <w:rsid w:val="002C165A"/>
    <w:rsid w:val="002C29C0"/>
    <w:rsid w:val="002D4590"/>
    <w:rsid w:val="002D549D"/>
    <w:rsid w:val="002D72B0"/>
    <w:rsid w:val="002E11D7"/>
    <w:rsid w:val="002E3841"/>
    <w:rsid w:val="002E6E0E"/>
    <w:rsid w:val="002F68B3"/>
    <w:rsid w:val="0030099E"/>
    <w:rsid w:val="003009E8"/>
    <w:rsid w:val="00321DCF"/>
    <w:rsid w:val="00327A8D"/>
    <w:rsid w:val="0033199D"/>
    <w:rsid w:val="00335FE1"/>
    <w:rsid w:val="003452B5"/>
    <w:rsid w:val="0035304C"/>
    <w:rsid w:val="003557F6"/>
    <w:rsid w:val="0035673C"/>
    <w:rsid w:val="0036530F"/>
    <w:rsid w:val="00372398"/>
    <w:rsid w:val="00373056"/>
    <w:rsid w:val="0037397A"/>
    <w:rsid w:val="0037430D"/>
    <w:rsid w:val="003746D4"/>
    <w:rsid w:val="003751FA"/>
    <w:rsid w:val="003806E8"/>
    <w:rsid w:val="003814AD"/>
    <w:rsid w:val="0038342D"/>
    <w:rsid w:val="00386D2B"/>
    <w:rsid w:val="003879D1"/>
    <w:rsid w:val="003953B8"/>
    <w:rsid w:val="003B5388"/>
    <w:rsid w:val="003B7C0E"/>
    <w:rsid w:val="003C68D3"/>
    <w:rsid w:val="003D1A30"/>
    <w:rsid w:val="003D7CB9"/>
    <w:rsid w:val="003E20B2"/>
    <w:rsid w:val="003E340A"/>
    <w:rsid w:val="003E43B4"/>
    <w:rsid w:val="00406605"/>
    <w:rsid w:val="00411C2F"/>
    <w:rsid w:val="00414A92"/>
    <w:rsid w:val="0041705B"/>
    <w:rsid w:val="00420643"/>
    <w:rsid w:val="0042562F"/>
    <w:rsid w:val="004256AE"/>
    <w:rsid w:val="004337B8"/>
    <w:rsid w:val="004372BE"/>
    <w:rsid w:val="004454FE"/>
    <w:rsid w:val="004462EB"/>
    <w:rsid w:val="004505BA"/>
    <w:rsid w:val="00454BB3"/>
    <w:rsid w:val="00454D92"/>
    <w:rsid w:val="004607D6"/>
    <w:rsid w:val="004611A6"/>
    <w:rsid w:val="0046293F"/>
    <w:rsid w:val="0046536E"/>
    <w:rsid w:val="0046547F"/>
    <w:rsid w:val="004739A8"/>
    <w:rsid w:val="00475D45"/>
    <w:rsid w:val="00480C05"/>
    <w:rsid w:val="00484260"/>
    <w:rsid w:val="00484647"/>
    <w:rsid w:val="004866D7"/>
    <w:rsid w:val="00490A01"/>
    <w:rsid w:val="00492D8F"/>
    <w:rsid w:val="00494D7C"/>
    <w:rsid w:val="004957A5"/>
    <w:rsid w:val="0049758A"/>
    <w:rsid w:val="004B6492"/>
    <w:rsid w:val="004B7EA1"/>
    <w:rsid w:val="004C129A"/>
    <w:rsid w:val="004C51F6"/>
    <w:rsid w:val="004C5576"/>
    <w:rsid w:val="004C559C"/>
    <w:rsid w:val="004C7CA8"/>
    <w:rsid w:val="004D5248"/>
    <w:rsid w:val="004E0A40"/>
    <w:rsid w:val="004F14BB"/>
    <w:rsid w:val="004F4B07"/>
    <w:rsid w:val="004F730C"/>
    <w:rsid w:val="00507367"/>
    <w:rsid w:val="00507713"/>
    <w:rsid w:val="00510F68"/>
    <w:rsid w:val="00521304"/>
    <w:rsid w:val="00526A63"/>
    <w:rsid w:val="0054035F"/>
    <w:rsid w:val="00542EF9"/>
    <w:rsid w:val="00547DF1"/>
    <w:rsid w:val="00554AD7"/>
    <w:rsid w:val="0056068A"/>
    <w:rsid w:val="00560F77"/>
    <w:rsid w:val="00563ECE"/>
    <w:rsid w:val="005644F9"/>
    <w:rsid w:val="005705B8"/>
    <w:rsid w:val="00575A23"/>
    <w:rsid w:val="00576081"/>
    <w:rsid w:val="0058662D"/>
    <w:rsid w:val="005919DF"/>
    <w:rsid w:val="0059784C"/>
    <w:rsid w:val="005A0E3D"/>
    <w:rsid w:val="005A2ACA"/>
    <w:rsid w:val="005A2B52"/>
    <w:rsid w:val="005A45C9"/>
    <w:rsid w:val="005A5E29"/>
    <w:rsid w:val="005A7506"/>
    <w:rsid w:val="005A7D41"/>
    <w:rsid w:val="005B1D73"/>
    <w:rsid w:val="005B20DF"/>
    <w:rsid w:val="005B222A"/>
    <w:rsid w:val="005D38FA"/>
    <w:rsid w:val="005D3BF8"/>
    <w:rsid w:val="005D7B53"/>
    <w:rsid w:val="005E414A"/>
    <w:rsid w:val="005F2E47"/>
    <w:rsid w:val="005F78CA"/>
    <w:rsid w:val="0060026D"/>
    <w:rsid w:val="00600455"/>
    <w:rsid w:val="00607D28"/>
    <w:rsid w:val="00615C1F"/>
    <w:rsid w:val="0061769E"/>
    <w:rsid w:val="00625059"/>
    <w:rsid w:val="00630C74"/>
    <w:rsid w:val="006327A6"/>
    <w:rsid w:val="00641039"/>
    <w:rsid w:val="00642918"/>
    <w:rsid w:val="006525A1"/>
    <w:rsid w:val="00655B59"/>
    <w:rsid w:val="0066010D"/>
    <w:rsid w:val="00661CEE"/>
    <w:rsid w:val="00666E95"/>
    <w:rsid w:val="00673F43"/>
    <w:rsid w:val="00673F4B"/>
    <w:rsid w:val="00675D63"/>
    <w:rsid w:val="00676539"/>
    <w:rsid w:val="00685335"/>
    <w:rsid w:val="0069419A"/>
    <w:rsid w:val="00695F89"/>
    <w:rsid w:val="00697FF4"/>
    <w:rsid w:val="006A0470"/>
    <w:rsid w:val="006A424C"/>
    <w:rsid w:val="006A6D4D"/>
    <w:rsid w:val="006B3ED2"/>
    <w:rsid w:val="006B43D8"/>
    <w:rsid w:val="006B5A10"/>
    <w:rsid w:val="006B5FB7"/>
    <w:rsid w:val="006C5AA6"/>
    <w:rsid w:val="006D0C63"/>
    <w:rsid w:val="006D2DEA"/>
    <w:rsid w:val="006D5DB0"/>
    <w:rsid w:val="006F610C"/>
    <w:rsid w:val="006F6CA5"/>
    <w:rsid w:val="00702AAD"/>
    <w:rsid w:val="007045DB"/>
    <w:rsid w:val="00705EB6"/>
    <w:rsid w:val="00711717"/>
    <w:rsid w:val="00717D93"/>
    <w:rsid w:val="00717E2B"/>
    <w:rsid w:val="007259B8"/>
    <w:rsid w:val="00735FF2"/>
    <w:rsid w:val="0073674E"/>
    <w:rsid w:val="00744815"/>
    <w:rsid w:val="00744875"/>
    <w:rsid w:val="00754636"/>
    <w:rsid w:val="00763DF8"/>
    <w:rsid w:val="00763E19"/>
    <w:rsid w:val="00767CC1"/>
    <w:rsid w:val="00783BC8"/>
    <w:rsid w:val="007865D2"/>
    <w:rsid w:val="00787246"/>
    <w:rsid w:val="007874D8"/>
    <w:rsid w:val="0079785B"/>
    <w:rsid w:val="007A239D"/>
    <w:rsid w:val="007A4411"/>
    <w:rsid w:val="007A66DA"/>
    <w:rsid w:val="007B4330"/>
    <w:rsid w:val="007C2BA7"/>
    <w:rsid w:val="007C49D6"/>
    <w:rsid w:val="007E0BBB"/>
    <w:rsid w:val="007E52C1"/>
    <w:rsid w:val="007E7330"/>
    <w:rsid w:val="007F2320"/>
    <w:rsid w:val="007F60AE"/>
    <w:rsid w:val="007F6DDE"/>
    <w:rsid w:val="00800532"/>
    <w:rsid w:val="008035CC"/>
    <w:rsid w:val="00804324"/>
    <w:rsid w:val="00817A9A"/>
    <w:rsid w:val="00821B05"/>
    <w:rsid w:val="008220C9"/>
    <w:rsid w:val="00822224"/>
    <w:rsid w:val="00823F7D"/>
    <w:rsid w:val="00826949"/>
    <w:rsid w:val="00840258"/>
    <w:rsid w:val="00840D24"/>
    <w:rsid w:val="00845CDF"/>
    <w:rsid w:val="00855760"/>
    <w:rsid w:val="00857959"/>
    <w:rsid w:val="00862F52"/>
    <w:rsid w:val="00866825"/>
    <w:rsid w:val="008730F9"/>
    <w:rsid w:val="00874EBA"/>
    <w:rsid w:val="008755BB"/>
    <w:rsid w:val="0087782C"/>
    <w:rsid w:val="0088116B"/>
    <w:rsid w:val="008828D1"/>
    <w:rsid w:val="00882966"/>
    <w:rsid w:val="008861D2"/>
    <w:rsid w:val="00887A01"/>
    <w:rsid w:val="00893346"/>
    <w:rsid w:val="00895244"/>
    <w:rsid w:val="0089538A"/>
    <w:rsid w:val="008A1FC5"/>
    <w:rsid w:val="008A3925"/>
    <w:rsid w:val="008B0866"/>
    <w:rsid w:val="008B1DB0"/>
    <w:rsid w:val="008B713B"/>
    <w:rsid w:val="008B7F46"/>
    <w:rsid w:val="008C0A31"/>
    <w:rsid w:val="008C17FD"/>
    <w:rsid w:val="008C1D60"/>
    <w:rsid w:val="008C6341"/>
    <w:rsid w:val="008D59D3"/>
    <w:rsid w:val="008D5D18"/>
    <w:rsid w:val="008E1D4A"/>
    <w:rsid w:val="008E3751"/>
    <w:rsid w:val="008F28F0"/>
    <w:rsid w:val="008F50C0"/>
    <w:rsid w:val="008F5943"/>
    <w:rsid w:val="008F5EA1"/>
    <w:rsid w:val="00901F71"/>
    <w:rsid w:val="009132D3"/>
    <w:rsid w:val="00917821"/>
    <w:rsid w:val="00917C94"/>
    <w:rsid w:val="00924D22"/>
    <w:rsid w:val="00926410"/>
    <w:rsid w:val="00932D92"/>
    <w:rsid w:val="00934149"/>
    <w:rsid w:val="00935865"/>
    <w:rsid w:val="00946181"/>
    <w:rsid w:val="009539F6"/>
    <w:rsid w:val="00957D61"/>
    <w:rsid w:val="00964A1E"/>
    <w:rsid w:val="0096544D"/>
    <w:rsid w:val="009754C3"/>
    <w:rsid w:val="00981A42"/>
    <w:rsid w:val="00982A62"/>
    <w:rsid w:val="00983A5E"/>
    <w:rsid w:val="009851E1"/>
    <w:rsid w:val="009914ED"/>
    <w:rsid w:val="009927AE"/>
    <w:rsid w:val="009A05FE"/>
    <w:rsid w:val="009A23E6"/>
    <w:rsid w:val="009A4811"/>
    <w:rsid w:val="009A631A"/>
    <w:rsid w:val="009B6DBE"/>
    <w:rsid w:val="009C259B"/>
    <w:rsid w:val="009D381C"/>
    <w:rsid w:val="009D3D0C"/>
    <w:rsid w:val="009E4D40"/>
    <w:rsid w:val="009E52DC"/>
    <w:rsid w:val="009F3A4E"/>
    <w:rsid w:val="009F5674"/>
    <w:rsid w:val="009F7073"/>
    <w:rsid w:val="00A1434C"/>
    <w:rsid w:val="00A27940"/>
    <w:rsid w:val="00A31BD3"/>
    <w:rsid w:val="00A33523"/>
    <w:rsid w:val="00A40E0C"/>
    <w:rsid w:val="00A40FA7"/>
    <w:rsid w:val="00A42525"/>
    <w:rsid w:val="00A50439"/>
    <w:rsid w:val="00A5323F"/>
    <w:rsid w:val="00A5558C"/>
    <w:rsid w:val="00A621C6"/>
    <w:rsid w:val="00A64F6E"/>
    <w:rsid w:val="00A73DC7"/>
    <w:rsid w:val="00A752A3"/>
    <w:rsid w:val="00A8160C"/>
    <w:rsid w:val="00A82DAB"/>
    <w:rsid w:val="00A91EBC"/>
    <w:rsid w:val="00A921D3"/>
    <w:rsid w:val="00AA040B"/>
    <w:rsid w:val="00AA28E2"/>
    <w:rsid w:val="00AA376C"/>
    <w:rsid w:val="00AB3119"/>
    <w:rsid w:val="00AB6A10"/>
    <w:rsid w:val="00AC2252"/>
    <w:rsid w:val="00AC2464"/>
    <w:rsid w:val="00AC27E2"/>
    <w:rsid w:val="00AC2FEA"/>
    <w:rsid w:val="00AC39F6"/>
    <w:rsid w:val="00AC4F0D"/>
    <w:rsid w:val="00AC74BF"/>
    <w:rsid w:val="00AD30BA"/>
    <w:rsid w:val="00AD5203"/>
    <w:rsid w:val="00AD65FF"/>
    <w:rsid w:val="00AE0A19"/>
    <w:rsid w:val="00AE53AE"/>
    <w:rsid w:val="00AF56D0"/>
    <w:rsid w:val="00B02800"/>
    <w:rsid w:val="00B0422D"/>
    <w:rsid w:val="00B07004"/>
    <w:rsid w:val="00B163C4"/>
    <w:rsid w:val="00B16DE1"/>
    <w:rsid w:val="00B24DC6"/>
    <w:rsid w:val="00B315E5"/>
    <w:rsid w:val="00B32EB3"/>
    <w:rsid w:val="00B3567A"/>
    <w:rsid w:val="00B52B52"/>
    <w:rsid w:val="00B53FF1"/>
    <w:rsid w:val="00B5478D"/>
    <w:rsid w:val="00B7081D"/>
    <w:rsid w:val="00B77D39"/>
    <w:rsid w:val="00B808C8"/>
    <w:rsid w:val="00B82AF7"/>
    <w:rsid w:val="00B92C6C"/>
    <w:rsid w:val="00BA11D9"/>
    <w:rsid w:val="00BB1B2A"/>
    <w:rsid w:val="00BB45C5"/>
    <w:rsid w:val="00BB5D2C"/>
    <w:rsid w:val="00BB6AA9"/>
    <w:rsid w:val="00BC4D02"/>
    <w:rsid w:val="00BC6813"/>
    <w:rsid w:val="00BD4198"/>
    <w:rsid w:val="00BD742E"/>
    <w:rsid w:val="00BE1D69"/>
    <w:rsid w:val="00BE2F80"/>
    <w:rsid w:val="00BF4F8B"/>
    <w:rsid w:val="00C071B4"/>
    <w:rsid w:val="00C103B1"/>
    <w:rsid w:val="00C13E25"/>
    <w:rsid w:val="00C16BF9"/>
    <w:rsid w:val="00C25015"/>
    <w:rsid w:val="00C268B1"/>
    <w:rsid w:val="00C320B6"/>
    <w:rsid w:val="00C333C9"/>
    <w:rsid w:val="00C33687"/>
    <w:rsid w:val="00C35E9F"/>
    <w:rsid w:val="00C35F21"/>
    <w:rsid w:val="00C4638E"/>
    <w:rsid w:val="00C5172A"/>
    <w:rsid w:val="00C51AC6"/>
    <w:rsid w:val="00C51E35"/>
    <w:rsid w:val="00C65942"/>
    <w:rsid w:val="00C72C07"/>
    <w:rsid w:val="00C72E3C"/>
    <w:rsid w:val="00C73AFE"/>
    <w:rsid w:val="00C764F0"/>
    <w:rsid w:val="00C7770F"/>
    <w:rsid w:val="00C77843"/>
    <w:rsid w:val="00C929A5"/>
    <w:rsid w:val="00CA0D39"/>
    <w:rsid w:val="00CA103D"/>
    <w:rsid w:val="00CA12DD"/>
    <w:rsid w:val="00CA671A"/>
    <w:rsid w:val="00CA69C1"/>
    <w:rsid w:val="00CB5C7B"/>
    <w:rsid w:val="00CC4567"/>
    <w:rsid w:val="00CE43C5"/>
    <w:rsid w:val="00CE6131"/>
    <w:rsid w:val="00CF1150"/>
    <w:rsid w:val="00D007B0"/>
    <w:rsid w:val="00D0245B"/>
    <w:rsid w:val="00D05C20"/>
    <w:rsid w:val="00D065E6"/>
    <w:rsid w:val="00D1458B"/>
    <w:rsid w:val="00D23FDC"/>
    <w:rsid w:val="00D279DB"/>
    <w:rsid w:val="00D34C07"/>
    <w:rsid w:val="00D36FF5"/>
    <w:rsid w:val="00D43F9D"/>
    <w:rsid w:val="00D47EC1"/>
    <w:rsid w:val="00D616EA"/>
    <w:rsid w:val="00D62A50"/>
    <w:rsid w:val="00D65131"/>
    <w:rsid w:val="00D8358F"/>
    <w:rsid w:val="00D9336F"/>
    <w:rsid w:val="00D93D92"/>
    <w:rsid w:val="00D94022"/>
    <w:rsid w:val="00D9645B"/>
    <w:rsid w:val="00DB18E6"/>
    <w:rsid w:val="00DB60ED"/>
    <w:rsid w:val="00DC61F0"/>
    <w:rsid w:val="00DF6611"/>
    <w:rsid w:val="00DF748C"/>
    <w:rsid w:val="00E00B2A"/>
    <w:rsid w:val="00E0532B"/>
    <w:rsid w:val="00E121E9"/>
    <w:rsid w:val="00E126F0"/>
    <w:rsid w:val="00E16395"/>
    <w:rsid w:val="00E1773C"/>
    <w:rsid w:val="00E25B89"/>
    <w:rsid w:val="00E32975"/>
    <w:rsid w:val="00E36265"/>
    <w:rsid w:val="00E367CC"/>
    <w:rsid w:val="00E37FC6"/>
    <w:rsid w:val="00E40631"/>
    <w:rsid w:val="00E537B8"/>
    <w:rsid w:val="00E631B2"/>
    <w:rsid w:val="00E643B3"/>
    <w:rsid w:val="00E655E5"/>
    <w:rsid w:val="00E7017D"/>
    <w:rsid w:val="00E74A92"/>
    <w:rsid w:val="00E74E07"/>
    <w:rsid w:val="00E76AE6"/>
    <w:rsid w:val="00E7712F"/>
    <w:rsid w:val="00E84544"/>
    <w:rsid w:val="00E87DC7"/>
    <w:rsid w:val="00E94AB6"/>
    <w:rsid w:val="00EA217C"/>
    <w:rsid w:val="00EB21CA"/>
    <w:rsid w:val="00EB2D3D"/>
    <w:rsid w:val="00EB2E79"/>
    <w:rsid w:val="00EB3156"/>
    <w:rsid w:val="00EC09F4"/>
    <w:rsid w:val="00EC1030"/>
    <w:rsid w:val="00EC3C6C"/>
    <w:rsid w:val="00EC45C0"/>
    <w:rsid w:val="00EC4C93"/>
    <w:rsid w:val="00EE109F"/>
    <w:rsid w:val="00EE697B"/>
    <w:rsid w:val="00EE778C"/>
    <w:rsid w:val="00EF1731"/>
    <w:rsid w:val="00EF3C1B"/>
    <w:rsid w:val="00F011D8"/>
    <w:rsid w:val="00F01877"/>
    <w:rsid w:val="00F06874"/>
    <w:rsid w:val="00F313B9"/>
    <w:rsid w:val="00F339D8"/>
    <w:rsid w:val="00F361AE"/>
    <w:rsid w:val="00F4515E"/>
    <w:rsid w:val="00F47D12"/>
    <w:rsid w:val="00F5753F"/>
    <w:rsid w:val="00F75F96"/>
    <w:rsid w:val="00F8366E"/>
    <w:rsid w:val="00F8577D"/>
    <w:rsid w:val="00F86CAA"/>
    <w:rsid w:val="00F91647"/>
    <w:rsid w:val="00F955D2"/>
    <w:rsid w:val="00FA30C9"/>
    <w:rsid w:val="00FA7C39"/>
    <w:rsid w:val="00FB2BB9"/>
    <w:rsid w:val="00FB513B"/>
    <w:rsid w:val="00FB6D27"/>
    <w:rsid w:val="00FC4429"/>
    <w:rsid w:val="00FC5156"/>
    <w:rsid w:val="00FC6727"/>
    <w:rsid w:val="00FD4DF7"/>
    <w:rsid w:val="00FD5DD0"/>
    <w:rsid w:val="00FD7491"/>
    <w:rsid w:val="00FE185C"/>
    <w:rsid w:val="00FE2C17"/>
    <w:rsid w:val="00FE362A"/>
    <w:rsid w:val="00FE3BAC"/>
    <w:rsid w:val="00FE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ABE"/>
  <w15:chartTrackingRefBased/>
  <w15:docId w15:val="{674F565D-9322-49B8-BB13-8C15731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ParagraphCOC"/>
    <w:next w:val="BodyText"/>
    <w:qFormat/>
    <w:rsid w:val="00717E2B"/>
    <w:pPr>
      <w:widowControl w:val="0"/>
      <w:spacing w:after="0" w:line="240" w:lineRule="auto"/>
    </w:pPr>
    <w:rPr>
      <w:rFonts w:ascii="Arial" w:eastAsia="Times New Roman" w:hAnsi="Arial" w:cs="Times New Roman"/>
      <w:snapToGrid w:val="0"/>
      <w:sz w:val="20"/>
      <w:szCs w:val="20"/>
    </w:rPr>
  </w:style>
  <w:style w:type="paragraph" w:styleId="Heading1">
    <w:name w:val="heading 1"/>
    <w:basedOn w:val="Arial14COC"/>
    <w:next w:val="Normal"/>
    <w:link w:val="Heading1Char"/>
    <w:qFormat/>
    <w:rsid w:val="00E16395"/>
    <w:pPr>
      <w:outlineLvl w:val="0"/>
    </w:pPr>
    <w:rPr>
      <w:color w:val="2F5496" w:themeColor="accent5" w:themeShade="BF"/>
    </w:rPr>
  </w:style>
  <w:style w:type="paragraph" w:styleId="Heading2">
    <w:name w:val="heading 2"/>
    <w:basedOn w:val="Normal"/>
    <w:next w:val="Normal"/>
    <w:link w:val="Heading2Char"/>
    <w:unhideWhenUsed/>
    <w:qFormat/>
    <w:rsid w:val="001460CB"/>
    <w:pPr>
      <w:keepNext/>
      <w:keepLines/>
      <w:spacing w:before="120" w:after="120"/>
      <w:outlineLvl w:val="1"/>
    </w:pPr>
    <w:rPr>
      <w:rFonts w:eastAsiaTheme="majorEastAsia" w:cs="Arial"/>
      <w:b/>
      <w:sz w:val="24"/>
      <w:szCs w:val="24"/>
      <w:u w:val="single"/>
    </w:rPr>
  </w:style>
  <w:style w:type="paragraph" w:styleId="Heading3">
    <w:name w:val="heading 3"/>
    <w:basedOn w:val="ListParagraph"/>
    <w:next w:val="Normal"/>
    <w:link w:val="Heading3Char"/>
    <w:unhideWhenUsed/>
    <w:qFormat/>
    <w:rsid w:val="00B53FF1"/>
    <w:pPr>
      <w:ind w:left="0"/>
      <w:outlineLvl w:val="2"/>
    </w:pPr>
    <w:rPr>
      <w:rFonts w:cs="Arial"/>
      <w:b/>
      <w:szCs w:val="20"/>
    </w:rPr>
  </w:style>
  <w:style w:type="paragraph" w:styleId="Heading4">
    <w:name w:val="heading 4"/>
    <w:basedOn w:val="Normal"/>
    <w:next w:val="Normal"/>
    <w:link w:val="Heading4Char"/>
    <w:unhideWhenUsed/>
    <w:qFormat/>
    <w:rsid w:val="00B53FF1"/>
    <w:pPr>
      <w:outlineLvl w:val="3"/>
    </w:pPr>
  </w:style>
  <w:style w:type="paragraph" w:styleId="Heading5">
    <w:name w:val="heading 5"/>
    <w:basedOn w:val="Normal"/>
    <w:next w:val="Normal"/>
    <w:link w:val="Heading5Char"/>
    <w:qFormat/>
    <w:rsid w:val="00C333C9"/>
    <w:pPr>
      <w:keepNext/>
      <w:jc w:val="center"/>
      <w:outlineLvl w:val="4"/>
    </w:pPr>
    <w:rPr>
      <w:b/>
    </w:rPr>
  </w:style>
  <w:style w:type="paragraph" w:styleId="Heading6">
    <w:name w:val="heading 6"/>
    <w:basedOn w:val="Normal"/>
    <w:next w:val="Normal"/>
    <w:link w:val="Heading6Char"/>
    <w:qFormat/>
    <w:rsid w:val="00C333C9"/>
    <w:pPr>
      <w:keepNext/>
      <w:widowControl/>
      <w:outlineLvl w:val="5"/>
    </w:pPr>
    <w:rPr>
      <w:b/>
    </w:rPr>
  </w:style>
  <w:style w:type="paragraph" w:styleId="Heading7">
    <w:name w:val="heading 7"/>
    <w:basedOn w:val="Normal"/>
    <w:next w:val="Normal"/>
    <w:link w:val="Heading7Char"/>
    <w:qFormat/>
    <w:rsid w:val="00C333C9"/>
    <w:pPr>
      <w:keepNext/>
      <w:widowControl/>
      <w:outlineLvl w:val="6"/>
    </w:pPr>
    <w:rPr>
      <w:b/>
      <w:sz w:val="32"/>
    </w:rPr>
  </w:style>
  <w:style w:type="paragraph" w:styleId="Heading8">
    <w:name w:val="heading 8"/>
    <w:basedOn w:val="Normal"/>
    <w:next w:val="Normal"/>
    <w:link w:val="Heading8Char"/>
    <w:qFormat/>
    <w:rsid w:val="007865D2"/>
    <w:pPr>
      <w:keepNext/>
      <w:widowControl/>
      <w:jc w:val="center"/>
      <w:outlineLvl w:val="7"/>
    </w:pPr>
    <w:rPr>
      <w:b/>
      <w:sz w:val="28"/>
    </w:rPr>
  </w:style>
  <w:style w:type="paragraph" w:styleId="Heading9">
    <w:name w:val="heading 9"/>
    <w:basedOn w:val="Normal"/>
    <w:next w:val="Normal"/>
    <w:link w:val="Heading9Char"/>
    <w:qFormat/>
    <w:rsid w:val="00C333C9"/>
    <w:pPr>
      <w:keepNext/>
      <w:widowControl/>
      <w:tabs>
        <w:tab w:val="left" w:pos="-1440"/>
      </w:tabs>
      <w:ind w:firstLine="720"/>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865D2"/>
    <w:rPr>
      <w:rFonts w:ascii="Arial" w:eastAsia="Times New Roman" w:hAnsi="Arial" w:cs="Times New Roman"/>
      <w:b/>
      <w:snapToGrid w:val="0"/>
      <w:sz w:val="28"/>
      <w:szCs w:val="20"/>
    </w:rPr>
  </w:style>
  <w:style w:type="paragraph" w:styleId="BodyText">
    <w:name w:val="Body Text"/>
    <w:basedOn w:val="Normal"/>
    <w:link w:val="BodyTextChar"/>
    <w:rsid w:val="007865D2"/>
    <w:pPr>
      <w:widowControl/>
      <w:tabs>
        <w:tab w:val="left" w:pos="-1440"/>
      </w:tabs>
    </w:pPr>
  </w:style>
  <w:style w:type="character" w:customStyle="1" w:styleId="BodyTextChar">
    <w:name w:val="Body Text Char"/>
    <w:basedOn w:val="DefaultParagraphFont"/>
    <w:link w:val="BodyText"/>
    <w:rsid w:val="007865D2"/>
    <w:rPr>
      <w:rFonts w:ascii="Arial" w:eastAsia="Times New Roman" w:hAnsi="Arial" w:cs="Times New Roman"/>
      <w:snapToGrid w:val="0"/>
      <w:sz w:val="20"/>
      <w:szCs w:val="20"/>
    </w:rPr>
  </w:style>
  <w:style w:type="paragraph" w:styleId="NoSpacing">
    <w:name w:val="No Spacing"/>
    <w:uiPriority w:val="1"/>
    <w:qFormat/>
    <w:rsid w:val="007865D2"/>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rsid w:val="00E16395"/>
    <w:rPr>
      <w:rFonts w:ascii="Arial" w:eastAsia="Times New Roman" w:hAnsi="Arial" w:cs="Times New Roman"/>
      <w:b/>
      <w:snapToGrid w:val="0"/>
      <w:color w:val="2F5496" w:themeColor="accent5" w:themeShade="BF"/>
      <w:sz w:val="28"/>
      <w:szCs w:val="20"/>
    </w:rPr>
  </w:style>
  <w:style w:type="paragraph" w:styleId="TOCHeading">
    <w:name w:val="TOC Heading"/>
    <w:basedOn w:val="Heading1"/>
    <w:next w:val="Normal"/>
    <w:uiPriority w:val="39"/>
    <w:unhideWhenUsed/>
    <w:qFormat/>
    <w:rsid w:val="007865D2"/>
    <w:pPr>
      <w:spacing w:line="259" w:lineRule="auto"/>
      <w:outlineLvl w:val="9"/>
    </w:pPr>
    <w:rPr>
      <w:snapToGrid/>
    </w:rPr>
  </w:style>
  <w:style w:type="paragraph" w:styleId="ListParagraph">
    <w:name w:val="List Paragraph"/>
    <w:basedOn w:val="Normal"/>
    <w:uiPriority w:val="34"/>
    <w:qFormat/>
    <w:rsid w:val="0038342D"/>
    <w:pPr>
      <w:widowControl/>
      <w:spacing w:after="200"/>
      <w:ind w:left="720"/>
      <w:contextualSpacing/>
    </w:pPr>
    <w:rPr>
      <w:rFonts w:eastAsia="Calibri"/>
      <w:snapToGrid/>
      <w:szCs w:val="22"/>
    </w:rPr>
  </w:style>
  <w:style w:type="paragraph" w:customStyle="1" w:styleId="Arial14COC">
    <w:name w:val="Arial14COC"/>
    <w:basedOn w:val="Heading8"/>
    <w:next w:val="Header"/>
    <w:link w:val="Arial14COCChar"/>
    <w:qFormat/>
    <w:rsid w:val="007865D2"/>
  </w:style>
  <w:style w:type="character" w:customStyle="1" w:styleId="Heading2Char">
    <w:name w:val="Heading 2 Char"/>
    <w:basedOn w:val="DefaultParagraphFont"/>
    <w:link w:val="Heading2"/>
    <w:rsid w:val="001460CB"/>
    <w:rPr>
      <w:rFonts w:ascii="Arial" w:eastAsiaTheme="majorEastAsia" w:hAnsi="Arial" w:cs="Arial"/>
      <w:b/>
      <w:snapToGrid w:val="0"/>
      <w:sz w:val="24"/>
      <w:szCs w:val="24"/>
      <w:u w:val="single"/>
    </w:rPr>
  </w:style>
  <w:style w:type="character" w:customStyle="1" w:styleId="Arial14COCChar">
    <w:name w:val="Arial14COC Char"/>
    <w:basedOn w:val="Heading8Char"/>
    <w:link w:val="Arial14COC"/>
    <w:rsid w:val="007865D2"/>
    <w:rPr>
      <w:rFonts w:ascii="Arial" w:eastAsia="Times New Roman" w:hAnsi="Arial" w:cs="Times New Roman"/>
      <w:b/>
      <w:snapToGrid w:val="0"/>
      <w:sz w:val="28"/>
      <w:szCs w:val="20"/>
    </w:rPr>
  </w:style>
  <w:style w:type="paragraph" w:styleId="Header">
    <w:name w:val="header"/>
    <w:basedOn w:val="Normal"/>
    <w:link w:val="HeaderChar"/>
    <w:uiPriority w:val="99"/>
    <w:unhideWhenUsed/>
    <w:rsid w:val="007865D2"/>
    <w:pPr>
      <w:tabs>
        <w:tab w:val="center" w:pos="4680"/>
        <w:tab w:val="right" w:pos="9360"/>
      </w:tabs>
    </w:pPr>
  </w:style>
  <w:style w:type="character" w:customStyle="1" w:styleId="HeaderChar">
    <w:name w:val="Header Char"/>
    <w:basedOn w:val="DefaultParagraphFont"/>
    <w:link w:val="Header"/>
    <w:uiPriority w:val="99"/>
    <w:rsid w:val="007865D2"/>
    <w:rPr>
      <w:rFonts w:ascii="Arial" w:eastAsia="Times New Roman" w:hAnsi="Arial" w:cs="Times New Roman"/>
      <w:snapToGrid w:val="0"/>
      <w:sz w:val="20"/>
      <w:szCs w:val="20"/>
    </w:rPr>
  </w:style>
  <w:style w:type="character" w:customStyle="1" w:styleId="Heading3Char">
    <w:name w:val="Heading 3 Char"/>
    <w:basedOn w:val="DefaultParagraphFont"/>
    <w:link w:val="Heading3"/>
    <w:rsid w:val="00B53FF1"/>
    <w:rPr>
      <w:rFonts w:ascii="Arial" w:eastAsia="Calibri" w:hAnsi="Arial" w:cs="Arial"/>
      <w:b/>
      <w:sz w:val="20"/>
      <w:szCs w:val="20"/>
    </w:rPr>
  </w:style>
  <w:style w:type="character" w:customStyle="1" w:styleId="Heading4Char">
    <w:name w:val="Heading 4 Char"/>
    <w:basedOn w:val="DefaultParagraphFont"/>
    <w:link w:val="Heading4"/>
    <w:rsid w:val="00B53FF1"/>
    <w:rPr>
      <w:rFonts w:ascii="Arial" w:eastAsia="Times New Roman" w:hAnsi="Arial" w:cs="Times New Roman"/>
      <w:snapToGrid w:val="0"/>
      <w:sz w:val="20"/>
      <w:szCs w:val="20"/>
    </w:rPr>
  </w:style>
  <w:style w:type="paragraph" w:styleId="TOC1">
    <w:name w:val="toc 1"/>
    <w:basedOn w:val="Normal"/>
    <w:next w:val="Normal"/>
    <w:autoRedefine/>
    <w:uiPriority w:val="39"/>
    <w:unhideWhenUsed/>
    <w:rsid w:val="006D0C63"/>
    <w:pPr>
      <w:spacing w:after="100"/>
    </w:pPr>
    <w:rPr>
      <w:b/>
      <w:color w:val="2F5496" w:themeColor="accent5" w:themeShade="BF"/>
    </w:rPr>
  </w:style>
  <w:style w:type="paragraph" w:styleId="TOC2">
    <w:name w:val="toc 2"/>
    <w:basedOn w:val="Normal"/>
    <w:next w:val="Normal"/>
    <w:autoRedefine/>
    <w:uiPriority w:val="39"/>
    <w:unhideWhenUsed/>
    <w:rsid w:val="002D72B0"/>
    <w:pPr>
      <w:tabs>
        <w:tab w:val="right" w:leader="dot" w:pos="9350"/>
      </w:tabs>
      <w:spacing w:after="100"/>
      <w:ind w:left="200"/>
    </w:pPr>
    <w:rPr>
      <w:noProof/>
      <w:sz w:val="18"/>
    </w:rPr>
  </w:style>
  <w:style w:type="character" w:styleId="Hyperlink">
    <w:name w:val="Hyperlink"/>
    <w:basedOn w:val="DefaultParagraphFont"/>
    <w:uiPriority w:val="99"/>
    <w:unhideWhenUsed/>
    <w:rsid w:val="00B53FF1"/>
    <w:rPr>
      <w:color w:val="0563C1" w:themeColor="hyperlink"/>
      <w:u w:val="single"/>
    </w:rPr>
  </w:style>
  <w:style w:type="paragraph" w:styleId="Footer">
    <w:name w:val="footer"/>
    <w:basedOn w:val="Normal"/>
    <w:link w:val="FooterChar"/>
    <w:uiPriority w:val="99"/>
    <w:unhideWhenUsed/>
    <w:rsid w:val="00066793"/>
    <w:pPr>
      <w:tabs>
        <w:tab w:val="center" w:pos="4680"/>
        <w:tab w:val="right" w:pos="9360"/>
      </w:tabs>
    </w:pPr>
  </w:style>
  <w:style w:type="character" w:customStyle="1" w:styleId="FooterChar">
    <w:name w:val="Footer Char"/>
    <w:basedOn w:val="DefaultParagraphFont"/>
    <w:link w:val="Footer"/>
    <w:uiPriority w:val="99"/>
    <w:rsid w:val="00066793"/>
    <w:rPr>
      <w:rFonts w:ascii="Arial" w:eastAsia="Times New Roman" w:hAnsi="Arial" w:cs="Times New Roman"/>
      <w:snapToGrid w:val="0"/>
      <w:sz w:val="20"/>
      <w:szCs w:val="20"/>
    </w:rPr>
  </w:style>
  <w:style w:type="table" w:styleId="TableGrid">
    <w:name w:val="Table Grid"/>
    <w:basedOn w:val="TableNormal"/>
    <w:uiPriority w:val="39"/>
    <w:rsid w:val="0075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874D8"/>
    <w:pPr>
      <w:spacing w:after="100"/>
      <w:ind w:left="400"/>
    </w:pPr>
  </w:style>
  <w:style w:type="paragraph" w:styleId="BalloonText">
    <w:name w:val="Balloon Text"/>
    <w:basedOn w:val="Normal"/>
    <w:link w:val="BalloonTextChar"/>
    <w:unhideWhenUsed/>
    <w:rsid w:val="00895244"/>
    <w:rPr>
      <w:rFonts w:ascii="Segoe UI" w:hAnsi="Segoe UI" w:cs="Segoe UI"/>
      <w:sz w:val="18"/>
      <w:szCs w:val="18"/>
    </w:rPr>
  </w:style>
  <w:style w:type="character" w:customStyle="1" w:styleId="BalloonTextChar">
    <w:name w:val="Balloon Text Char"/>
    <w:basedOn w:val="DefaultParagraphFont"/>
    <w:link w:val="BalloonText"/>
    <w:rsid w:val="00895244"/>
    <w:rPr>
      <w:rFonts w:ascii="Segoe UI" w:eastAsia="Times New Roman" w:hAnsi="Segoe UI" w:cs="Segoe UI"/>
      <w:snapToGrid w:val="0"/>
      <w:sz w:val="18"/>
      <w:szCs w:val="18"/>
    </w:rPr>
  </w:style>
  <w:style w:type="paragraph" w:styleId="TOC4">
    <w:name w:val="toc 4"/>
    <w:basedOn w:val="Normal"/>
    <w:next w:val="Normal"/>
    <w:autoRedefine/>
    <w:uiPriority w:val="39"/>
    <w:unhideWhenUsed/>
    <w:rsid w:val="00E16395"/>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E16395"/>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E16395"/>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E16395"/>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E16395"/>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E16395"/>
    <w:pPr>
      <w:widowControl/>
      <w:spacing w:after="100" w:line="259" w:lineRule="auto"/>
      <w:ind w:left="1760"/>
    </w:pPr>
    <w:rPr>
      <w:rFonts w:asciiTheme="minorHAnsi" w:eastAsiaTheme="minorEastAsia" w:hAnsiTheme="minorHAnsi" w:cstheme="minorBidi"/>
      <w:snapToGrid/>
      <w:sz w:val="22"/>
      <w:szCs w:val="22"/>
    </w:rPr>
  </w:style>
  <w:style w:type="paragraph" w:styleId="BodyTextIndent">
    <w:name w:val="Body Text Indent"/>
    <w:basedOn w:val="Normal"/>
    <w:link w:val="BodyTextIndentChar"/>
    <w:unhideWhenUsed/>
    <w:rsid w:val="00C333C9"/>
    <w:pPr>
      <w:spacing w:after="120"/>
      <w:ind w:left="360"/>
    </w:pPr>
  </w:style>
  <w:style w:type="character" w:customStyle="1" w:styleId="BodyTextIndentChar">
    <w:name w:val="Body Text Indent Char"/>
    <w:basedOn w:val="DefaultParagraphFont"/>
    <w:link w:val="BodyTextIndent"/>
    <w:rsid w:val="00C333C9"/>
    <w:rPr>
      <w:rFonts w:ascii="Arial" w:eastAsia="Times New Roman" w:hAnsi="Arial" w:cs="Times New Roman"/>
      <w:snapToGrid w:val="0"/>
      <w:sz w:val="20"/>
      <w:szCs w:val="20"/>
    </w:rPr>
  </w:style>
  <w:style w:type="character" w:customStyle="1" w:styleId="Heading5Char">
    <w:name w:val="Heading 5 Char"/>
    <w:basedOn w:val="DefaultParagraphFont"/>
    <w:link w:val="Heading5"/>
    <w:rsid w:val="00C333C9"/>
    <w:rPr>
      <w:rFonts w:ascii="Arial" w:eastAsia="Times New Roman" w:hAnsi="Arial" w:cs="Times New Roman"/>
      <w:b/>
      <w:snapToGrid w:val="0"/>
      <w:sz w:val="20"/>
      <w:szCs w:val="20"/>
    </w:rPr>
  </w:style>
  <w:style w:type="character" w:customStyle="1" w:styleId="Heading6Char">
    <w:name w:val="Heading 6 Char"/>
    <w:basedOn w:val="DefaultParagraphFont"/>
    <w:link w:val="Heading6"/>
    <w:rsid w:val="00C333C9"/>
    <w:rPr>
      <w:rFonts w:ascii="Arial" w:eastAsia="Times New Roman" w:hAnsi="Arial" w:cs="Times New Roman"/>
      <w:b/>
      <w:snapToGrid w:val="0"/>
      <w:sz w:val="20"/>
      <w:szCs w:val="20"/>
    </w:rPr>
  </w:style>
  <w:style w:type="character" w:customStyle="1" w:styleId="Heading7Char">
    <w:name w:val="Heading 7 Char"/>
    <w:basedOn w:val="DefaultParagraphFont"/>
    <w:link w:val="Heading7"/>
    <w:rsid w:val="00C333C9"/>
    <w:rPr>
      <w:rFonts w:ascii="Arial" w:eastAsia="Times New Roman" w:hAnsi="Arial" w:cs="Times New Roman"/>
      <w:b/>
      <w:snapToGrid w:val="0"/>
      <w:sz w:val="32"/>
      <w:szCs w:val="20"/>
    </w:rPr>
  </w:style>
  <w:style w:type="character" w:customStyle="1" w:styleId="Heading9Char">
    <w:name w:val="Heading 9 Char"/>
    <w:basedOn w:val="DefaultParagraphFont"/>
    <w:link w:val="Heading9"/>
    <w:rsid w:val="00C333C9"/>
    <w:rPr>
      <w:rFonts w:ascii="Arial" w:eastAsia="Times New Roman" w:hAnsi="Arial" w:cs="Times New Roman"/>
      <w:snapToGrid w:val="0"/>
      <w:sz w:val="28"/>
      <w:szCs w:val="20"/>
    </w:rPr>
  </w:style>
  <w:style w:type="numbering" w:customStyle="1" w:styleId="NoList1">
    <w:name w:val="No List1"/>
    <w:next w:val="NoList"/>
    <w:semiHidden/>
    <w:unhideWhenUsed/>
    <w:rsid w:val="00C333C9"/>
  </w:style>
  <w:style w:type="character" w:styleId="FootnoteReference">
    <w:name w:val="footnote reference"/>
    <w:semiHidden/>
    <w:rsid w:val="00C333C9"/>
  </w:style>
  <w:style w:type="paragraph" w:customStyle="1" w:styleId="a">
    <w:name w:val="_"/>
    <w:basedOn w:val="Normal"/>
    <w:rsid w:val="00C333C9"/>
    <w:pPr>
      <w:ind w:left="1440" w:hanging="720"/>
    </w:pPr>
    <w:rPr>
      <w:rFonts w:ascii="Courier" w:hAnsi="Courier"/>
      <w:sz w:val="24"/>
    </w:rPr>
  </w:style>
  <w:style w:type="paragraph" w:styleId="BodyText2">
    <w:name w:val="Body Text 2"/>
    <w:basedOn w:val="Normal"/>
    <w:link w:val="BodyText2Char"/>
    <w:rsid w:val="00C333C9"/>
    <w:pPr>
      <w:widowControl/>
      <w:tabs>
        <w:tab w:val="left" w:pos="-1440"/>
      </w:tabs>
    </w:pPr>
    <w:rPr>
      <w:sz w:val="16"/>
    </w:rPr>
  </w:style>
  <w:style w:type="character" w:customStyle="1" w:styleId="BodyText2Char">
    <w:name w:val="Body Text 2 Char"/>
    <w:basedOn w:val="DefaultParagraphFont"/>
    <w:link w:val="BodyText2"/>
    <w:rsid w:val="00C333C9"/>
    <w:rPr>
      <w:rFonts w:ascii="Arial" w:eastAsia="Times New Roman" w:hAnsi="Arial" w:cs="Times New Roman"/>
      <w:snapToGrid w:val="0"/>
      <w:sz w:val="16"/>
      <w:szCs w:val="20"/>
    </w:rPr>
  </w:style>
  <w:style w:type="paragraph" w:styleId="BodyTextIndent2">
    <w:name w:val="Body Text Indent 2"/>
    <w:basedOn w:val="Normal"/>
    <w:link w:val="BodyTextIndent2Char"/>
    <w:rsid w:val="00C333C9"/>
    <w:pPr>
      <w:widowControl/>
      <w:ind w:firstLine="720"/>
    </w:pPr>
    <w:rPr>
      <w:sz w:val="24"/>
    </w:rPr>
  </w:style>
  <w:style w:type="character" w:customStyle="1" w:styleId="BodyTextIndent2Char">
    <w:name w:val="Body Text Indent 2 Char"/>
    <w:basedOn w:val="DefaultParagraphFont"/>
    <w:link w:val="BodyTextIndent2"/>
    <w:rsid w:val="00C333C9"/>
    <w:rPr>
      <w:rFonts w:ascii="Arial" w:eastAsia="Times New Roman" w:hAnsi="Arial" w:cs="Times New Roman"/>
      <w:snapToGrid w:val="0"/>
      <w:sz w:val="24"/>
      <w:szCs w:val="20"/>
    </w:rPr>
  </w:style>
  <w:style w:type="paragraph" w:styleId="BodyTextIndent3">
    <w:name w:val="Body Text Indent 3"/>
    <w:basedOn w:val="Normal"/>
    <w:link w:val="BodyTextIndent3Char"/>
    <w:rsid w:val="00C333C9"/>
    <w:pPr>
      <w:widowControl/>
      <w:tabs>
        <w:tab w:val="left" w:pos="-1440"/>
      </w:tabs>
      <w:ind w:left="1440"/>
    </w:pPr>
    <w:rPr>
      <w:sz w:val="16"/>
    </w:rPr>
  </w:style>
  <w:style w:type="character" w:customStyle="1" w:styleId="BodyTextIndent3Char">
    <w:name w:val="Body Text Indent 3 Char"/>
    <w:basedOn w:val="DefaultParagraphFont"/>
    <w:link w:val="BodyTextIndent3"/>
    <w:rsid w:val="00C333C9"/>
    <w:rPr>
      <w:rFonts w:ascii="Arial" w:eastAsia="Times New Roman" w:hAnsi="Arial" w:cs="Times New Roman"/>
      <w:snapToGrid w:val="0"/>
      <w:sz w:val="16"/>
      <w:szCs w:val="20"/>
    </w:rPr>
  </w:style>
  <w:style w:type="paragraph" w:styleId="Title">
    <w:name w:val="Title"/>
    <w:basedOn w:val="Normal"/>
    <w:link w:val="TitleChar"/>
    <w:uiPriority w:val="1"/>
    <w:qFormat/>
    <w:rsid w:val="00C333C9"/>
    <w:pPr>
      <w:widowControl/>
      <w:jc w:val="center"/>
    </w:pPr>
    <w:rPr>
      <w:rFonts w:ascii="Times New Roman" w:hAnsi="Times New Roman"/>
      <w:snapToGrid/>
      <w:sz w:val="28"/>
    </w:rPr>
  </w:style>
  <w:style w:type="character" w:customStyle="1" w:styleId="TitleChar">
    <w:name w:val="Title Char"/>
    <w:basedOn w:val="DefaultParagraphFont"/>
    <w:link w:val="Title"/>
    <w:uiPriority w:val="1"/>
    <w:rsid w:val="00C333C9"/>
    <w:rPr>
      <w:rFonts w:ascii="Times New Roman" w:eastAsia="Times New Roman" w:hAnsi="Times New Roman" w:cs="Times New Roman"/>
      <w:sz w:val="28"/>
      <w:szCs w:val="20"/>
    </w:rPr>
  </w:style>
  <w:style w:type="paragraph" w:styleId="BlockText">
    <w:name w:val="Block Text"/>
    <w:basedOn w:val="Normal"/>
    <w:rsid w:val="00C333C9"/>
    <w:pPr>
      <w:widowControl/>
      <w:tabs>
        <w:tab w:val="left" w:pos="-1440"/>
      </w:tabs>
      <w:ind w:left="720" w:right="720" w:hanging="720"/>
    </w:pPr>
  </w:style>
  <w:style w:type="paragraph" w:styleId="BodyText3">
    <w:name w:val="Body Text 3"/>
    <w:basedOn w:val="Normal"/>
    <w:link w:val="BodyText3Char"/>
    <w:rsid w:val="00C333C9"/>
    <w:pPr>
      <w:widowControl/>
      <w:tabs>
        <w:tab w:val="left" w:pos="-1440"/>
      </w:tabs>
    </w:pPr>
    <w:rPr>
      <w:sz w:val="18"/>
    </w:rPr>
  </w:style>
  <w:style w:type="character" w:customStyle="1" w:styleId="BodyText3Char">
    <w:name w:val="Body Text 3 Char"/>
    <w:basedOn w:val="DefaultParagraphFont"/>
    <w:link w:val="BodyText3"/>
    <w:rsid w:val="00C333C9"/>
    <w:rPr>
      <w:rFonts w:ascii="Arial" w:eastAsia="Times New Roman" w:hAnsi="Arial" w:cs="Times New Roman"/>
      <w:snapToGrid w:val="0"/>
      <w:sz w:val="18"/>
      <w:szCs w:val="20"/>
    </w:rPr>
  </w:style>
  <w:style w:type="character" w:styleId="PageNumber">
    <w:name w:val="page number"/>
    <w:basedOn w:val="DefaultParagraphFont"/>
    <w:rsid w:val="00C333C9"/>
  </w:style>
  <w:style w:type="paragraph" w:styleId="PlainText">
    <w:name w:val="Plain Text"/>
    <w:basedOn w:val="Normal"/>
    <w:link w:val="PlainTextChar"/>
    <w:rsid w:val="00C333C9"/>
    <w:pPr>
      <w:widowControl/>
    </w:pPr>
    <w:rPr>
      <w:rFonts w:ascii="Courier New" w:hAnsi="Courier New"/>
      <w:snapToGrid/>
      <w:lang w:val="x-none" w:eastAsia="x-none"/>
    </w:rPr>
  </w:style>
  <w:style w:type="character" w:customStyle="1" w:styleId="PlainTextChar">
    <w:name w:val="Plain Text Char"/>
    <w:basedOn w:val="DefaultParagraphFont"/>
    <w:link w:val="PlainText"/>
    <w:rsid w:val="00C333C9"/>
    <w:rPr>
      <w:rFonts w:ascii="Courier New" w:eastAsia="Times New Roman" w:hAnsi="Courier New" w:cs="Times New Roman"/>
      <w:sz w:val="20"/>
      <w:szCs w:val="20"/>
      <w:lang w:val="x-none" w:eastAsia="x-none"/>
    </w:rPr>
  </w:style>
  <w:style w:type="paragraph" w:customStyle="1" w:styleId="Style1">
    <w:name w:val="Style1"/>
    <w:basedOn w:val="BodyText"/>
    <w:rsid w:val="00C333C9"/>
  </w:style>
  <w:style w:type="paragraph" w:customStyle="1" w:styleId="Style2">
    <w:name w:val="Style2"/>
    <w:basedOn w:val="PlainText"/>
    <w:rsid w:val="00C333C9"/>
    <w:pPr>
      <w:jc w:val="center"/>
    </w:pPr>
    <w:rPr>
      <w:rFonts w:ascii="Arial" w:hAnsi="Arial" w:cs="Arial"/>
      <w:b/>
      <w:sz w:val="22"/>
      <w:szCs w:val="22"/>
    </w:rPr>
  </w:style>
  <w:style w:type="paragraph" w:customStyle="1" w:styleId="Default">
    <w:name w:val="Default"/>
    <w:rsid w:val="00C33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C333C9"/>
    <w:rPr>
      <w:color w:val="auto"/>
    </w:rPr>
  </w:style>
  <w:style w:type="paragraph" w:customStyle="1" w:styleId="CM7">
    <w:name w:val="CM7"/>
    <w:basedOn w:val="Default"/>
    <w:next w:val="Default"/>
    <w:rsid w:val="00C333C9"/>
    <w:pPr>
      <w:spacing w:after="280"/>
    </w:pPr>
    <w:rPr>
      <w:color w:val="auto"/>
    </w:rPr>
  </w:style>
  <w:style w:type="paragraph" w:customStyle="1" w:styleId="CM8">
    <w:name w:val="CM8"/>
    <w:basedOn w:val="Default"/>
    <w:next w:val="Default"/>
    <w:rsid w:val="00C333C9"/>
    <w:pPr>
      <w:spacing w:after="220"/>
    </w:pPr>
    <w:rPr>
      <w:color w:val="auto"/>
    </w:rPr>
  </w:style>
  <w:style w:type="paragraph" w:customStyle="1" w:styleId="CM3">
    <w:name w:val="CM3"/>
    <w:basedOn w:val="Default"/>
    <w:next w:val="Default"/>
    <w:rsid w:val="00C333C9"/>
    <w:pPr>
      <w:spacing w:line="206" w:lineRule="atLeast"/>
    </w:pPr>
    <w:rPr>
      <w:color w:val="auto"/>
    </w:rPr>
  </w:style>
  <w:style w:type="paragraph" w:styleId="NormalWeb">
    <w:name w:val="Normal (Web)"/>
    <w:basedOn w:val="Normal"/>
    <w:uiPriority w:val="99"/>
    <w:rsid w:val="00C333C9"/>
    <w:pPr>
      <w:widowControl/>
      <w:spacing w:before="100" w:beforeAutospacing="1" w:after="100" w:afterAutospacing="1"/>
    </w:pPr>
    <w:rPr>
      <w:rFonts w:ascii="Verdana" w:hAnsi="Verdana"/>
      <w:snapToGrid/>
      <w:color w:val="444444"/>
    </w:rPr>
  </w:style>
  <w:style w:type="character" w:customStyle="1" w:styleId="contenttext1">
    <w:name w:val="contenttext1"/>
    <w:rsid w:val="00C333C9"/>
    <w:rPr>
      <w:rFonts w:ascii="Verdana" w:hAnsi="Verdana" w:hint="default"/>
      <w:color w:val="444444"/>
      <w:sz w:val="20"/>
      <w:szCs w:val="20"/>
    </w:rPr>
  </w:style>
  <w:style w:type="paragraph" w:styleId="DocumentMap">
    <w:name w:val="Document Map"/>
    <w:basedOn w:val="Normal"/>
    <w:link w:val="DocumentMapChar"/>
    <w:semiHidden/>
    <w:rsid w:val="00C333C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333C9"/>
    <w:rPr>
      <w:rFonts w:ascii="Tahoma" w:eastAsia="Times New Roman" w:hAnsi="Tahoma" w:cs="Tahoma"/>
      <w:snapToGrid w:val="0"/>
      <w:sz w:val="20"/>
      <w:szCs w:val="20"/>
      <w:shd w:val="clear" w:color="auto" w:fill="000080"/>
    </w:rPr>
  </w:style>
  <w:style w:type="character" w:styleId="FollowedHyperlink">
    <w:name w:val="FollowedHyperlink"/>
    <w:basedOn w:val="DefaultParagraphFont"/>
    <w:uiPriority w:val="99"/>
    <w:semiHidden/>
    <w:unhideWhenUsed/>
    <w:rsid w:val="00DB60ED"/>
    <w:rPr>
      <w:color w:val="954F72" w:themeColor="followedHyperlink"/>
      <w:u w:val="single"/>
    </w:rPr>
  </w:style>
  <w:style w:type="table" w:styleId="TableGridLight">
    <w:name w:val="Grid Table Light"/>
    <w:basedOn w:val="TableNormal"/>
    <w:uiPriority w:val="40"/>
    <w:rsid w:val="005A45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8065E"/>
    <w:rPr>
      <w:color w:val="605E5C"/>
      <w:shd w:val="clear" w:color="auto" w:fill="E1DFDD"/>
    </w:rPr>
  </w:style>
  <w:style w:type="numbering" w:customStyle="1" w:styleId="NoList2">
    <w:name w:val="No List2"/>
    <w:next w:val="NoList"/>
    <w:uiPriority w:val="99"/>
    <w:semiHidden/>
    <w:unhideWhenUsed/>
    <w:rsid w:val="00096324"/>
  </w:style>
  <w:style w:type="table" w:customStyle="1" w:styleId="TableGrid1">
    <w:name w:val="Table Grid1"/>
    <w:basedOn w:val="TableNormal"/>
    <w:next w:val="TableGrid"/>
    <w:rsid w:val="000963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8">
    <w:name w:val="s28"/>
    <w:basedOn w:val="DefaultParagraphFont"/>
    <w:rsid w:val="00096324"/>
  </w:style>
  <w:style w:type="paragraph" w:styleId="Subtitle">
    <w:name w:val="Subtitle"/>
    <w:basedOn w:val="Normal"/>
    <w:link w:val="SubtitleChar"/>
    <w:uiPriority w:val="2"/>
    <w:qFormat/>
    <w:rsid w:val="00661CEE"/>
    <w:pPr>
      <w:widowControl/>
      <w:numPr>
        <w:ilvl w:val="1"/>
      </w:numPr>
      <w:spacing w:before="240" w:after="600"/>
    </w:pPr>
    <w:rPr>
      <w:rFonts w:asciiTheme="majorHAnsi" w:eastAsiaTheme="majorEastAsia" w:hAnsiTheme="majorHAnsi" w:cstheme="majorBidi"/>
      <w:snapToGrid/>
      <w:color w:val="5A5A5A" w:themeColor="text1" w:themeTint="A5"/>
      <w:kern w:val="2"/>
      <w:sz w:val="24"/>
      <w:lang w:eastAsia="ja-JP"/>
      <w14:ligatures w14:val="standard"/>
    </w:rPr>
  </w:style>
  <w:style w:type="character" w:customStyle="1" w:styleId="SubtitleChar">
    <w:name w:val="Subtitle Char"/>
    <w:basedOn w:val="DefaultParagraphFont"/>
    <w:link w:val="Subtitle"/>
    <w:uiPriority w:val="2"/>
    <w:rsid w:val="00661CEE"/>
    <w:rPr>
      <w:rFonts w:asciiTheme="majorHAnsi" w:eastAsiaTheme="majorEastAsia" w:hAnsiTheme="majorHAnsi" w:cstheme="majorBidi"/>
      <w:color w:val="5A5A5A" w:themeColor="text1" w:themeTint="A5"/>
      <w:kern w:val="2"/>
      <w:sz w:val="24"/>
      <w:szCs w:val="20"/>
      <w:lang w:eastAsia="ja-JP"/>
      <w14:ligatures w14:val="standard"/>
    </w:rPr>
  </w:style>
  <w:style w:type="paragraph" w:customStyle="1" w:styleId="CenteredHeading">
    <w:name w:val="Centered Heading"/>
    <w:basedOn w:val="Normal"/>
    <w:next w:val="Normal"/>
    <w:rsid w:val="00661CEE"/>
    <w:pPr>
      <w:widowControl/>
      <w:jc w:val="center"/>
    </w:pPr>
    <w:rPr>
      <w:rFonts w:ascii="Times New Roman" w:hAnsi="Times New Roman"/>
      <w:b/>
      <w:bCs/>
      <w:snapToGrid/>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02009">
      <w:bodyDiv w:val="1"/>
      <w:marLeft w:val="0"/>
      <w:marRight w:val="0"/>
      <w:marTop w:val="0"/>
      <w:marBottom w:val="0"/>
      <w:divBdr>
        <w:top w:val="none" w:sz="0" w:space="0" w:color="auto"/>
        <w:left w:val="none" w:sz="0" w:space="0" w:color="auto"/>
        <w:bottom w:val="none" w:sz="0" w:space="0" w:color="auto"/>
        <w:right w:val="none" w:sz="0" w:space="0" w:color="auto"/>
      </w:divBdr>
    </w:div>
    <w:div w:id="168252783">
      <w:bodyDiv w:val="1"/>
      <w:marLeft w:val="0"/>
      <w:marRight w:val="0"/>
      <w:marTop w:val="0"/>
      <w:marBottom w:val="0"/>
      <w:divBdr>
        <w:top w:val="none" w:sz="0" w:space="0" w:color="auto"/>
        <w:left w:val="none" w:sz="0" w:space="0" w:color="auto"/>
        <w:bottom w:val="none" w:sz="0" w:space="0" w:color="auto"/>
        <w:right w:val="none" w:sz="0" w:space="0" w:color="auto"/>
      </w:divBdr>
    </w:div>
    <w:div w:id="244459937">
      <w:bodyDiv w:val="1"/>
      <w:marLeft w:val="0"/>
      <w:marRight w:val="0"/>
      <w:marTop w:val="0"/>
      <w:marBottom w:val="0"/>
      <w:divBdr>
        <w:top w:val="none" w:sz="0" w:space="0" w:color="auto"/>
        <w:left w:val="none" w:sz="0" w:space="0" w:color="auto"/>
        <w:bottom w:val="none" w:sz="0" w:space="0" w:color="auto"/>
        <w:right w:val="none" w:sz="0" w:space="0" w:color="auto"/>
      </w:divBdr>
    </w:div>
    <w:div w:id="577208108">
      <w:bodyDiv w:val="1"/>
      <w:marLeft w:val="0"/>
      <w:marRight w:val="0"/>
      <w:marTop w:val="0"/>
      <w:marBottom w:val="0"/>
      <w:divBdr>
        <w:top w:val="none" w:sz="0" w:space="0" w:color="auto"/>
        <w:left w:val="none" w:sz="0" w:space="0" w:color="auto"/>
        <w:bottom w:val="none" w:sz="0" w:space="0" w:color="auto"/>
        <w:right w:val="none" w:sz="0" w:space="0" w:color="auto"/>
      </w:divBdr>
    </w:div>
    <w:div w:id="595409440">
      <w:bodyDiv w:val="1"/>
      <w:marLeft w:val="0"/>
      <w:marRight w:val="0"/>
      <w:marTop w:val="0"/>
      <w:marBottom w:val="0"/>
      <w:divBdr>
        <w:top w:val="none" w:sz="0" w:space="0" w:color="auto"/>
        <w:left w:val="none" w:sz="0" w:space="0" w:color="auto"/>
        <w:bottom w:val="none" w:sz="0" w:space="0" w:color="auto"/>
        <w:right w:val="none" w:sz="0" w:space="0" w:color="auto"/>
      </w:divBdr>
    </w:div>
    <w:div w:id="678894558">
      <w:bodyDiv w:val="1"/>
      <w:marLeft w:val="0"/>
      <w:marRight w:val="0"/>
      <w:marTop w:val="0"/>
      <w:marBottom w:val="0"/>
      <w:divBdr>
        <w:top w:val="none" w:sz="0" w:space="0" w:color="auto"/>
        <w:left w:val="none" w:sz="0" w:space="0" w:color="auto"/>
        <w:bottom w:val="none" w:sz="0" w:space="0" w:color="auto"/>
        <w:right w:val="none" w:sz="0" w:space="0" w:color="auto"/>
      </w:divBdr>
    </w:div>
    <w:div w:id="1210603967">
      <w:bodyDiv w:val="1"/>
      <w:marLeft w:val="0"/>
      <w:marRight w:val="0"/>
      <w:marTop w:val="0"/>
      <w:marBottom w:val="0"/>
      <w:divBdr>
        <w:top w:val="none" w:sz="0" w:space="0" w:color="auto"/>
        <w:left w:val="none" w:sz="0" w:space="0" w:color="auto"/>
        <w:bottom w:val="none" w:sz="0" w:space="0" w:color="auto"/>
        <w:right w:val="none" w:sz="0" w:space="0" w:color="auto"/>
      </w:divBdr>
    </w:div>
    <w:div w:id="1518614855">
      <w:bodyDiv w:val="1"/>
      <w:marLeft w:val="0"/>
      <w:marRight w:val="0"/>
      <w:marTop w:val="0"/>
      <w:marBottom w:val="0"/>
      <w:divBdr>
        <w:top w:val="none" w:sz="0" w:space="0" w:color="auto"/>
        <w:left w:val="none" w:sz="0" w:space="0" w:color="auto"/>
        <w:bottom w:val="none" w:sz="0" w:space="0" w:color="auto"/>
        <w:right w:val="none" w:sz="0" w:space="0" w:color="auto"/>
      </w:divBdr>
    </w:div>
    <w:div w:id="158298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pcsk12.com/FP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A1FA3-58F9-460E-A5DB-1BDD1B45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7064</Words>
  <Characters>40271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Chapman</dc:creator>
  <cp:keywords/>
  <dc:description/>
  <cp:lastModifiedBy>Dan Groghan</cp:lastModifiedBy>
  <cp:revision>2</cp:revision>
  <cp:lastPrinted>2022-07-26T19:11:00Z</cp:lastPrinted>
  <dcterms:created xsi:type="dcterms:W3CDTF">2023-08-04T21:16:00Z</dcterms:created>
  <dcterms:modified xsi:type="dcterms:W3CDTF">2023-08-04T21:16:00Z</dcterms:modified>
</cp:coreProperties>
</file>